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52"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ayout w:type="fixed"/>
        <w:tblCellMar>
          <w:left w:w="52" w:type="dxa"/>
          <w:right w:w="52" w:type="dxa"/>
        </w:tblCellMar>
        <w:tblLook w:val="0000"/>
      </w:tblPr>
      <w:tblGrid>
        <w:gridCol w:w="3969"/>
        <w:gridCol w:w="1418"/>
        <w:gridCol w:w="4252"/>
      </w:tblGrid>
      <w:tr w:rsidR="00505C82" w:rsidRPr="00560681" w:rsidTr="00091D0B">
        <w:trPr>
          <w:trHeight w:val="2341"/>
        </w:trPr>
        <w:tc>
          <w:tcPr>
            <w:tcW w:w="3969" w:type="dxa"/>
            <w:tcBorders>
              <w:top w:val="single" w:sz="12" w:space="0" w:color="00B050"/>
              <w:left w:val="single" w:sz="12" w:space="0" w:color="00B050"/>
              <w:bottom w:val="single" w:sz="12" w:space="0" w:color="00B050"/>
              <w:right w:val="single" w:sz="12" w:space="0" w:color="00B050"/>
            </w:tcBorders>
            <w:vAlign w:val="center"/>
          </w:tcPr>
          <w:p w:rsidR="00505C82" w:rsidRPr="00091D0B" w:rsidRDefault="002419AA" w:rsidP="007D5A2B">
            <w:pPr>
              <w:suppressAutoHyphens/>
              <w:kinsoku w:val="0"/>
              <w:wordWrap w:val="0"/>
              <w:autoSpaceDE w:val="0"/>
              <w:autoSpaceDN w:val="0"/>
              <w:spacing w:line="240" w:lineRule="atLeast"/>
              <w:ind w:firstLine="421"/>
              <w:rPr>
                <w:rFonts w:ascii="ＭＳ 明朝" w:hAnsi="ＭＳ 明朝"/>
                <w:b/>
                <w:bCs/>
                <w:color w:val="00B050"/>
                <w:sz w:val="42"/>
                <w:szCs w:val="42"/>
              </w:rPr>
            </w:pPr>
            <w:r w:rsidRPr="00091D0B">
              <w:rPr>
                <w:rFonts w:ascii="ＭＳ 明朝" w:hAnsi="ＭＳ 明朝" w:hint="eastAsia"/>
                <w:b/>
                <w:bCs/>
                <w:color w:val="00B050"/>
                <w:sz w:val="42"/>
                <w:szCs w:val="42"/>
              </w:rPr>
              <w:t>府大教ニュース</w:t>
            </w:r>
          </w:p>
          <w:p w:rsidR="00505C82" w:rsidRPr="00091D0B" w:rsidRDefault="00505C82" w:rsidP="007D5A2B">
            <w:pPr>
              <w:suppressAutoHyphens/>
              <w:kinsoku w:val="0"/>
              <w:wordWrap w:val="0"/>
              <w:autoSpaceDE w:val="0"/>
              <w:autoSpaceDN w:val="0"/>
              <w:spacing w:line="240" w:lineRule="atLeast"/>
              <w:jc w:val="center"/>
              <w:rPr>
                <w:rFonts w:ascii="ＭＳ 明朝" w:hAnsi="ＭＳ 明朝"/>
                <w:color w:val="00B050"/>
                <w:sz w:val="16"/>
              </w:rPr>
            </w:pPr>
          </w:p>
          <w:p w:rsidR="00856433" w:rsidRPr="00091D0B" w:rsidRDefault="009A286D" w:rsidP="008712B2">
            <w:pPr>
              <w:suppressAutoHyphens/>
              <w:kinsoku w:val="0"/>
              <w:wordWrap w:val="0"/>
              <w:autoSpaceDE w:val="0"/>
              <w:autoSpaceDN w:val="0"/>
              <w:spacing w:line="240" w:lineRule="atLeast"/>
              <w:ind w:left="220" w:firstLineChars="200" w:firstLine="482"/>
              <w:rPr>
                <w:rFonts w:ascii="ＭＳ 明朝" w:hAnsi="ＭＳ 明朝"/>
                <w:b/>
                <w:color w:val="00B050"/>
              </w:rPr>
            </w:pPr>
            <w:r w:rsidRPr="00091D0B">
              <w:rPr>
                <w:rFonts w:ascii="ＭＳ 明朝" w:hAnsi="ＭＳ 明朝" w:hint="eastAsia"/>
                <w:b/>
                <w:color w:val="00B050"/>
              </w:rPr>
              <w:t>・理事長会見</w:t>
            </w:r>
          </w:p>
        </w:tc>
        <w:tc>
          <w:tcPr>
            <w:tcW w:w="1418" w:type="dxa"/>
            <w:tcBorders>
              <w:top w:val="single" w:sz="12" w:space="0" w:color="00B050"/>
              <w:left w:val="single" w:sz="12" w:space="0" w:color="00B050"/>
              <w:bottom w:val="single" w:sz="12" w:space="0" w:color="00B050"/>
              <w:right w:val="single" w:sz="12" w:space="0" w:color="00B050"/>
            </w:tcBorders>
          </w:tcPr>
          <w:p w:rsidR="00505C82" w:rsidRPr="00091D0B" w:rsidRDefault="00505C82">
            <w:pPr>
              <w:suppressAutoHyphens/>
              <w:kinsoku w:val="0"/>
              <w:wordWrap w:val="0"/>
              <w:autoSpaceDE w:val="0"/>
              <w:autoSpaceDN w:val="0"/>
              <w:spacing w:line="240" w:lineRule="atLeast"/>
              <w:jc w:val="left"/>
              <w:rPr>
                <w:rFonts w:ascii="ＭＳ 明朝" w:hAnsi="ＭＳ 明朝"/>
                <w:color w:val="00B050"/>
              </w:rPr>
            </w:pPr>
          </w:p>
          <w:p w:rsidR="00505C82" w:rsidRPr="00091D0B" w:rsidRDefault="00505C82">
            <w:pPr>
              <w:suppressAutoHyphens/>
              <w:kinsoku w:val="0"/>
              <w:wordWrap w:val="0"/>
              <w:autoSpaceDE w:val="0"/>
              <w:autoSpaceDN w:val="0"/>
              <w:spacing w:line="240" w:lineRule="atLeast"/>
              <w:jc w:val="center"/>
              <w:rPr>
                <w:rFonts w:ascii="ＭＳ 明朝" w:hAnsi="ＭＳ 明朝"/>
                <w:color w:val="00B050"/>
                <w:sz w:val="20"/>
              </w:rPr>
            </w:pPr>
          </w:p>
          <w:p w:rsidR="00D43935" w:rsidRPr="00091D0B" w:rsidRDefault="002419AA" w:rsidP="007E23D0">
            <w:pPr>
              <w:suppressAutoHyphens/>
              <w:kinsoku w:val="0"/>
              <w:wordWrap w:val="0"/>
              <w:autoSpaceDE w:val="0"/>
              <w:autoSpaceDN w:val="0"/>
              <w:spacing w:line="240" w:lineRule="atLeast"/>
              <w:jc w:val="center"/>
              <w:rPr>
                <w:rFonts w:ascii="ＭＳ 明朝" w:hAnsi="ＭＳ 明朝"/>
                <w:b/>
                <w:bCs/>
                <w:color w:val="00B050"/>
                <w:sz w:val="20"/>
              </w:rPr>
            </w:pPr>
            <w:r w:rsidRPr="00091D0B">
              <w:rPr>
                <w:rFonts w:ascii="ＭＳ 明朝" w:hAnsi="ＭＳ 明朝"/>
                <w:b/>
                <w:bCs/>
                <w:color w:val="00B050"/>
                <w:sz w:val="20"/>
              </w:rPr>
              <w:t>20</w:t>
            </w:r>
            <w:r w:rsidR="007E23D0" w:rsidRPr="00091D0B">
              <w:rPr>
                <w:rFonts w:ascii="ＭＳ 明朝" w:hAnsi="ＭＳ 明朝" w:hint="eastAsia"/>
                <w:b/>
                <w:bCs/>
                <w:color w:val="00B050"/>
                <w:sz w:val="20"/>
              </w:rPr>
              <w:t>20.10</w:t>
            </w:r>
            <w:r w:rsidR="000F1B08" w:rsidRPr="00091D0B">
              <w:rPr>
                <w:rFonts w:ascii="ＭＳ 明朝" w:hAnsi="ＭＳ 明朝" w:hint="eastAsia"/>
                <w:b/>
                <w:bCs/>
                <w:color w:val="00B050"/>
                <w:sz w:val="20"/>
              </w:rPr>
              <w:t>.</w:t>
            </w:r>
            <w:r w:rsidR="00AA08A2" w:rsidRPr="00091D0B">
              <w:rPr>
                <w:rFonts w:ascii="ＭＳ 明朝" w:hAnsi="ＭＳ 明朝" w:hint="eastAsia"/>
                <w:b/>
                <w:bCs/>
                <w:color w:val="00B050"/>
                <w:sz w:val="20"/>
              </w:rPr>
              <w:t>12</w:t>
            </w:r>
          </w:p>
          <w:p w:rsidR="00505C82" w:rsidRPr="00091D0B" w:rsidRDefault="002419AA">
            <w:pPr>
              <w:suppressAutoHyphens/>
              <w:kinsoku w:val="0"/>
              <w:wordWrap w:val="0"/>
              <w:autoSpaceDE w:val="0"/>
              <w:autoSpaceDN w:val="0"/>
              <w:spacing w:line="240" w:lineRule="atLeast"/>
              <w:jc w:val="center"/>
              <w:rPr>
                <w:rFonts w:ascii="ＭＳ 明朝" w:hAnsi="ＭＳ 明朝"/>
                <w:color w:val="00B050"/>
              </w:rPr>
            </w:pPr>
            <w:r w:rsidRPr="00091D0B">
              <w:rPr>
                <w:rFonts w:ascii="ＭＳ 明朝" w:hAnsi="ＭＳ 明朝"/>
                <w:color w:val="00B050"/>
              </w:rPr>
              <w:t xml:space="preserve"> </w:t>
            </w:r>
          </w:p>
          <w:p w:rsidR="00505C82" w:rsidRPr="00091D0B" w:rsidRDefault="002419AA">
            <w:pPr>
              <w:suppressAutoHyphens/>
              <w:kinsoku w:val="0"/>
              <w:wordWrap w:val="0"/>
              <w:autoSpaceDE w:val="0"/>
              <w:autoSpaceDN w:val="0"/>
              <w:spacing w:line="240" w:lineRule="atLeast"/>
              <w:jc w:val="center"/>
              <w:rPr>
                <w:rFonts w:ascii="ＭＳ 明朝" w:hAnsi="ＭＳ 明朝"/>
                <w:color w:val="00B050"/>
              </w:rPr>
            </w:pPr>
            <w:r w:rsidRPr="00091D0B">
              <w:rPr>
                <w:rFonts w:ascii="ＭＳ 明朝" w:hAnsi="ＭＳ 明朝" w:hint="eastAsia"/>
                <w:b/>
                <w:bCs/>
                <w:color w:val="00B050"/>
              </w:rPr>
              <w:t>発　行</w:t>
            </w:r>
          </w:p>
          <w:p w:rsidR="00505C82" w:rsidRPr="00091D0B" w:rsidRDefault="00505C82">
            <w:pPr>
              <w:suppressAutoHyphens/>
              <w:kinsoku w:val="0"/>
              <w:wordWrap w:val="0"/>
              <w:autoSpaceDE w:val="0"/>
              <w:autoSpaceDN w:val="0"/>
              <w:spacing w:line="240" w:lineRule="atLeast"/>
              <w:jc w:val="left"/>
              <w:rPr>
                <w:rFonts w:ascii="ＭＳ 明朝" w:hAnsi="ＭＳ 明朝"/>
                <w:color w:val="00B050"/>
              </w:rPr>
            </w:pPr>
          </w:p>
          <w:p w:rsidR="002321BD" w:rsidRPr="00091D0B" w:rsidRDefault="002419AA">
            <w:pPr>
              <w:pStyle w:val="1"/>
              <w:rPr>
                <w:rFonts w:ascii="ＭＳ 明朝" w:hAnsi="ＭＳ 明朝"/>
                <w:color w:val="00B050"/>
              </w:rPr>
            </w:pPr>
            <w:r w:rsidRPr="00091D0B">
              <w:rPr>
                <w:rFonts w:ascii="ＭＳ 明朝" w:hAnsi="ＭＳ 明朝"/>
                <w:color w:val="00B050"/>
              </w:rPr>
              <w:t>No.7</w:t>
            </w:r>
            <w:r w:rsidR="007E23D0" w:rsidRPr="00091D0B">
              <w:rPr>
                <w:rFonts w:ascii="ＭＳ 明朝" w:hAnsi="ＭＳ 明朝" w:hint="eastAsia"/>
                <w:color w:val="00B050"/>
              </w:rPr>
              <w:t>69</w:t>
            </w:r>
          </w:p>
        </w:tc>
        <w:tc>
          <w:tcPr>
            <w:tcW w:w="4252" w:type="dxa"/>
            <w:tcBorders>
              <w:top w:val="single" w:sz="12" w:space="0" w:color="00B050"/>
              <w:left w:val="single" w:sz="12" w:space="0" w:color="00B050"/>
              <w:bottom w:val="single" w:sz="12" w:space="0" w:color="00B050"/>
              <w:right w:val="single" w:sz="12" w:space="0" w:color="00B050"/>
            </w:tcBorders>
            <w:vAlign w:val="center"/>
          </w:tcPr>
          <w:p w:rsidR="00505C82" w:rsidRPr="00091D0B" w:rsidRDefault="002419AA" w:rsidP="007D5A2B">
            <w:pPr>
              <w:suppressAutoHyphens/>
              <w:kinsoku w:val="0"/>
              <w:wordWrap w:val="0"/>
              <w:autoSpaceDE w:val="0"/>
              <w:autoSpaceDN w:val="0"/>
              <w:spacing w:line="240" w:lineRule="atLeast"/>
              <w:jc w:val="center"/>
              <w:rPr>
                <w:rFonts w:ascii="ＭＳ 明朝" w:hAnsi="ＭＳ 明朝"/>
                <w:color w:val="00B050"/>
                <w:lang w:eastAsia="zh-CN"/>
              </w:rPr>
            </w:pPr>
            <w:r w:rsidRPr="00091D0B">
              <w:rPr>
                <w:rFonts w:ascii="ＭＳ 明朝" w:hAnsi="ＭＳ 明朝" w:hint="eastAsia"/>
                <w:b/>
                <w:bCs/>
                <w:color w:val="00B050"/>
                <w:sz w:val="34"/>
                <w:szCs w:val="34"/>
                <w:lang w:eastAsia="zh-CN"/>
              </w:rPr>
              <w:t>府大教情宣部発行</w:t>
            </w:r>
          </w:p>
          <w:p w:rsidR="00505C82" w:rsidRPr="00091D0B" w:rsidRDefault="002419AA" w:rsidP="007D5A2B">
            <w:pPr>
              <w:suppressAutoHyphens/>
              <w:kinsoku w:val="0"/>
              <w:wordWrap w:val="0"/>
              <w:autoSpaceDE w:val="0"/>
              <w:autoSpaceDN w:val="0"/>
              <w:spacing w:line="240" w:lineRule="atLeast"/>
              <w:jc w:val="center"/>
              <w:rPr>
                <w:rFonts w:ascii="ＭＳ 明朝" w:hAnsi="ＭＳ 明朝"/>
                <w:color w:val="00B050"/>
                <w:lang w:eastAsia="zh-CN"/>
              </w:rPr>
            </w:pPr>
            <w:r w:rsidRPr="00091D0B">
              <w:rPr>
                <w:rFonts w:ascii="ＭＳ 明朝" w:hAnsi="ＭＳ 明朝" w:hint="eastAsia"/>
                <w:b/>
                <w:bCs/>
                <w:color w:val="00B050"/>
                <w:lang w:eastAsia="zh-CN"/>
              </w:rPr>
              <w:t>堺市中区学園町１－１</w:t>
            </w:r>
          </w:p>
          <w:p w:rsidR="00505C82" w:rsidRPr="00091D0B" w:rsidRDefault="002419AA" w:rsidP="007D5A2B">
            <w:pPr>
              <w:suppressAutoHyphens/>
              <w:kinsoku w:val="0"/>
              <w:wordWrap w:val="0"/>
              <w:autoSpaceDE w:val="0"/>
              <w:autoSpaceDN w:val="0"/>
              <w:spacing w:line="240" w:lineRule="atLeast"/>
              <w:jc w:val="center"/>
              <w:rPr>
                <w:rFonts w:ascii="ＭＳ 明朝" w:hAnsi="ＭＳ 明朝"/>
                <w:color w:val="00B050"/>
              </w:rPr>
            </w:pPr>
            <w:r w:rsidRPr="00091D0B">
              <w:rPr>
                <w:rFonts w:ascii="ＭＳ 明朝" w:hAnsi="ＭＳ 明朝"/>
                <w:b/>
                <w:bCs/>
                <w:color w:val="00B050"/>
              </w:rPr>
              <w:t>大阪府立大学内</w:t>
            </w:r>
          </w:p>
          <w:p w:rsidR="00505C82" w:rsidRPr="00091D0B" w:rsidRDefault="002419AA" w:rsidP="007D5A2B">
            <w:pPr>
              <w:suppressAutoHyphens/>
              <w:kinsoku w:val="0"/>
              <w:wordWrap w:val="0"/>
              <w:autoSpaceDE w:val="0"/>
              <w:autoSpaceDN w:val="0"/>
              <w:adjustRightInd w:val="0"/>
              <w:snapToGrid w:val="0"/>
              <w:jc w:val="center"/>
              <w:rPr>
                <w:rFonts w:ascii="ＭＳ 明朝" w:hAnsi="ＭＳ 明朝"/>
                <w:color w:val="00B050"/>
                <w:sz w:val="20"/>
              </w:rPr>
            </w:pPr>
            <w:r w:rsidRPr="00091D0B">
              <w:rPr>
                <w:rFonts w:ascii="ＭＳ 明朝" w:hAnsi="ＭＳ 明朝"/>
                <w:b/>
                <w:bCs/>
                <w:color w:val="00B050"/>
                <w:sz w:val="20"/>
              </w:rPr>
              <w:t>TEL/FAX  072(257)8992</w:t>
            </w:r>
            <w:r w:rsidRPr="00091D0B">
              <w:rPr>
                <w:rFonts w:ascii="ＭＳ 明朝" w:hAnsi="ＭＳ 明朝" w:hint="eastAsia"/>
                <w:b/>
                <w:bCs/>
                <w:color w:val="00B050"/>
                <w:sz w:val="20"/>
              </w:rPr>
              <w:t xml:space="preserve">　</w:t>
            </w:r>
            <w:r w:rsidRPr="00091D0B">
              <w:rPr>
                <w:rFonts w:ascii="ＭＳ 明朝" w:hAnsi="ＭＳ 明朝"/>
                <w:b/>
                <w:bCs/>
                <w:color w:val="00B050"/>
                <w:sz w:val="20"/>
              </w:rPr>
              <w:t>(</w:t>
            </w:r>
            <w:r w:rsidRPr="00091D0B">
              <w:rPr>
                <w:rFonts w:ascii="ＭＳ 明朝" w:hAnsi="ＭＳ 明朝" w:hint="eastAsia"/>
                <w:b/>
                <w:bCs/>
                <w:color w:val="00B050"/>
                <w:sz w:val="20"/>
              </w:rPr>
              <w:t>直通</w:t>
            </w:r>
            <w:r w:rsidRPr="00091D0B">
              <w:rPr>
                <w:rFonts w:ascii="ＭＳ 明朝" w:hAnsi="ＭＳ 明朝"/>
                <w:b/>
                <w:bCs/>
                <w:color w:val="00B050"/>
                <w:sz w:val="20"/>
              </w:rPr>
              <w:t>)</w:t>
            </w:r>
          </w:p>
          <w:p w:rsidR="00505C82" w:rsidRPr="00091D0B" w:rsidRDefault="002419AA" w:rsidP="007D5A2B">
            <w:pPr>
              <w:suppressAutoHyphens/>
              <w:kinsoku w:val="0"/>
              <w:wordWrap w:val="0"/>
              <w:autoSpaceDE w:val="0"/>
              <w:autoSpaceDN w:val="0"/>
              <w:adjustRightInd w:val="0"/>
              <w:snapToGrid w:val="0"/>
              <w:jc w:val="center"/>
              <w:rPr>
                <w:rFonts w:ascii="ＭＳ 明朝" w:hAnsi="ＭＳ 明朝"/>
                <w:color w:val="00B050"/>
                <w:sz w:val="20"/>
              </w:rPr>
            </w:pPr>
            <w:r w:rsidRPr="00091D0B">
              <w:rPr>
                <w:rFonts w:ascii="ＭＳ 明朝" w:hAnsi="ＭＳ 明朝"/>
                <w:b/>
                <w:bCs/>
                <w:color w:val="00B050"/>
                <w:sz w:val="20"/>
              </w:rPr>
              <w:t>072(252)1161</w:t>
            </w:r>
            <w:r w:rsidRPr="00091D0B">
              <w:rPr>
                <w:rFonts w:ascii="ＭＳ 明朝" w:hAnsi="ＭＳ 明朝" w:hint="eastAsia"/>
                <w:b/>
                <w:bCs/>
                <w:color w:val="00B050"/>
                <w:sz w:val="20"/>
              </w:rPr>
              <w:t xml:space="preserve">　</w:t>
            </w:r>
            <w:r w:rsidRPr="00091D0B">
              <w:rPr>
                <w:rFonts w:ascii="ＭＳ 明朝" w:hAnsi="ＭＳ 明朝"/>
                <w:b/>
                <w:bCs/>
                <w:color w:val="00B050"/>
                <w:sz w:val="20"/>
              </w:rPr>
              <w:t>(</w:t>
            </w:r>
            <w:r w:rsidRPr="00091D0B">
              <w:rPr>
                <w:rFonts w:ascii="ＭＳ 明朝" w:hAnsi="ＭＳ 明朝" w:hint="eastAsia"/>
                <w:b/>
                <w:bCs/>
                <w:color w:val="00B050"/>
                <w:sz w:val="20"/>
              </w:rPr>
              <w:t>内線</w:t>
            </w:r>
            <w:r w:rsidRPr="00091D0B">
              <w:rPr>
                <w:rFonts w:ascii="ＭＳ 明朝" w:hAnsi="ＭＳ 明朝"/>
                <w:b/>
                <w:bCs/>
                <w:color w:val="00B050"/>
                <w:sz w:val="20"/>
              </w:rPr>
              <w:t>2751)</w:t>
            </w:r>
          </w:p>
          <w:p w:rsidR="007E23D0" w:rsidRPr="00091D0B" w:rsidRDefault="007E23D0" w:rsidP="007E23D0">
            <w:pPr>
              <w:suppressAutoHyphens/>
              <w:kinsoku w:val="0"/>
              <w:wordWrap w:val="0"/>
              <w:autoSpaceDE w:val="0"/>
              <w:autoSpaceDN w:val="0"/>
              <w:adjustRightInd w:val="0"/>
              <w:snapToGrid w:val="0"/>
              <w:ind w:firstLineChars="150" w:firstLine="301"/>
              <w:rPr>
                <w:rFonts w:ascii="ＭＳ 明朝" w:hAnsi="ＭＳ 明朝"/>
                <w:b/>
                <w:bCs/>
                <w:color w:val="00B050"/>
                <w:sz w:val="20"/>
              </w:rPr>
            </w:pPr>
            <w:r w:rsidRPr="00091D0B">
              <w:rPr>
                <w:rFonts w:ascii="ＭＳ 明朝" w:hAnsi="ＭＳ 明朝"/>
                <w:b/>
                <w:bCs/>
                <w:color w:val="00B050"/>
                <w:sz w:val="20"/>
              </w:rPr>
              <w:t>e-mail:</w:t>
            </w:r>
            <w:r w:rsidRPr="00091D0B">
              <w:rPr>
                <w:rFonts w:ascii="ＭＳ 明朝" w:hAnsi="ＭＳ 明朝"/>
                <w:b/>
                <w:bCs/>
                <w:color w:val="00B050"/>
                <w:sz w:val="20"/>
                <w:szCs w:val="22"/>
              </w:rPr>
              <w:t xml:space="preserve"> fudaikyou@leto.eonet.ne.jp</w:t>
            </w:r>
          </w:p>
          <w:p w:rsidR="00505C82" w:rsidRPr="00091D0B" w:rsidRDefault="007E23D0" w:rsidP="007E23D0">
            <w:pPr>
              <w:adjustRightInd w:val="0"/>
              <w:snapToGrid w:val="0"/>
              <w:rPr>
                <w:rFonts w:ascii="ＭＳ 明朝" w:hAnsi="ＭＳ 明朝"/>
                <w:color w:val="00B050"/>
                <w:sz w:val="20"/>
                <w:szCs w:val="22"/>
              </w:rPr>
            </w:pPr>
            <w:r w:rsidRPr="00091D0B">
              <w:rPr>
                <w:rFonts w:ascii="ＭＳ 明朝" w:hAnsi="ＭＳ 明朝"/>
                <w:b/>
                <w:bCs/>
                <w:color w:val="00B050"/>
                <w:sz w:val="20"/>
              </w:rPr>
              <w:t xml:space="preserve"> </w:t>
            </w:r>
            <w:r w:rsidRPr="00091D0B">
              <w:rPr>
                <w:rFonts w:ascii="ＭＳ 明朝" w:hAnsi="ＭＳ 明朝" w:hint="eastAsia"/>
                <w:b/>
                <w:bCs/>
                <w:color w:val="00B050"/>
                <w:sz w:val="20"/>
              </w:rPr>
              <w:t xml:space="preserve">　</w:t>
            </w:r>
            <w:r w:rsidRPr="00091D0B">
              <w:rPr>
                <w:rFonts w:ascii="ＭＳ 明朝" w:hAnsi="ＭＳ 明朝"/>
                <w:b/>
                <w:bCs/>
                <w:color w:val="00B050"/>
                <w:sz w:val="20"/>
              </w:rPr>
              <w:t>http://</w:t>
            </w:r>
            <w:r w:rsidRPr="00091D0B">
              <w:rPr>
                <w:rFonts w:ascii="ＭＳ 明朝" w:hAnsi="ＭＳ 明朝"/>
                <w:b/>
                <w:bCs/>
                <w:color w:val="00B050"/>
                <w:sz w:val="20"/>
                <w:szCs w:val="22"/>
              </w:rPr>
              <w:t xml:space="preserve"> www.fudaikyo.org</w:t>
            </w:r>
          </w:p>
        </w:tc>
      </w:tr>
    </w:tbl>
    <w:p w:rsidR="00010E73" w:rsidRDefault="00010E73">
      <w:pPr>
        <w:adjustRightInd w:val="0"/>
        <w:snapToGrid w:val="0"/>
        <w:spacing w:line="120" w:lineRule="auto"/>
        <w:ind w:firstLine="210"/>
        <w:jc w:val="center"/>
        <w:rPr>
          <w:rFonts w:ascii="ＭＳ ゴシック" w:eastAsia="ＭＳ ゴシック" w:hAnsi="ＭＳ ゴシック"/>
          <w:spacing w:val="-4"/>
          <w:sz w:val="40"/>
          <w:szCs w:val="40"/>
        </w:rPr>
      </w:pPr>
    </w:p>
    <w:p w:rsidR="00A33BF9" w:rsidRDefault="00A33BF9">
      <w:pPr>
        <w:adjustRightInd w:val="0"/>
        <w:snapToGrid w:val="0"/>
        <w:spacing w:line="120" w:lineRule="auto"/>
        <w:ind w:firstLine="210"/>
        <w:jc w:val="center"/>
        <w:rPr>
          <w:rFonts w:ascii="ＭＳ ゴシック" w:eastAsia="ＭＳ ゴシック" w:hAnsi="ＭＳ ゴシック"/>
          <w:spacing w:val="-4"/>
          <w:sz w:val="40"/>
          <w:szCs w:val="40"/>
        </w:rPr>
      </w:pPr>
    </w:p>
    <w:p w:rsidR="00733480" w:rsidRDefault="00733480">
      <w:pPr>
        <w:adjustRightInd w:val="0"/>
        <w:snapToGrid w:val="0"/>
        <w:spacing w:line="120" w:lineRule="auto"/>
        <w:ind w:firstLine="210"/>
        <w:jc w:val="center"/>
        <w:rPr>
          <w:rFonts w:ascii="ＭＳ ゴシック" w:eastAsia="ＭＳ ゴシック" w:hAnsi="ＭＳ ゴシック"/>
          <w:spacing w:val="-4"/>
          <w:sz w:val="40"/>
          <w:szCs w:val="40"/>
        </w:rPr>
      </w:pPr>
    </w:p>
    <w:p w:rsidR="008712B2" w:rsidRDefault="00A842FC" w:rsidP="007C3125">
      <w:pPr>
        <w:adjustRightInd w:val="0"/>
        <w:snapToGrid w:val="0"/>
        <w:ind w:firstLine="210"/>
        <w:jc w:val="center"/>
        <w:rPr>
          <w:rFonts w:ascii="ＭＳ 明朝" w:hAnsi="ＭＳ 明朝"/>
          <w:b/>
          <w:spacing w:val="-4"/>
          <w:sz w:val="44"/>
          <w:szCs w:val="44"/>
        </w:rPr>
      </w:pPr>
      <w:r w:rsidRPr="007D5A2B">
        <w:rPr>
          <w:rFonts w:ascii="ＭＳ 明朝" w:hAnsi="ＭＳ 明朝" w:hint="eastAsia"/>
          <w:b/>
          <w:spacing w:val="-4"/>
          <w:sz w:val="44"/>
          <w:szCs w:val="44"/>
        </w:rPr>
        <w:t>府大教新</w:t>
      </w:r>
      <w:r w:rsidR="00A923C0" w:rsidRPr="007D5A2B">
        <w:rPr>
          <w:rFonts w:ascii="ＭＳ 明朝" w:hAnsi="ＭＳ 明朝" w:hint="eastAsia"/>
          <w:b/>
          <w:spacing w:val="-4"/>
          <w:sz w:val="44"/>
          <w:szCs w:val="44"/>
        </w:rPr>
        <w:t>役員</w:t>
      </w:r>
      <w:r w:rsidR="00930F1A">
        <w:rPr>
          <w:rFonts w:ascii="ＭＳ 明朝" w:hAnsi="ＭＳ 明朝" w:hint="eastAsia"/>
          <w:b/>
          <w:spacing w:val="-4"/>
          <w:sz w:val="44"/>
          <w:szCs w:val="44"/>
        </w:rPr>
        <w:t>が大学統合と</w:t>
      </w:r>
    </w:p>
    <w:p w:rsidR="00A842FC" w:rsidRPr="007D5A2B" w:rsidRDefault="00930F1A" w:rsidP="008712B2">
      <w:pPr>
        <w:adjustRightInd w:val="0"/>
        <w:snapToGrid w:val="0"/>
        <w:ind w:firstLine="210"/>
        <w:rPr>
          <w:rFonts w:ascii="ＭＳ 明朝" w:hAnsi="ＭＳ 明朝"/>
          <w:b/>
          <w:spacing w:val="-4"/>
          <w:sz w:val="44"/>
          <w:szCs w:val="44"/>
        </w:rPr>
      </w:pPr>
      <w:r>
        <w:rPr>
          <w:rFonts w:ascii="ＭＳ 明朝" w:hAnsi="ＭＳ 明朝" w:hint="eastAsia"/>
          <w:b/>
          <w:spacing w:val="-4"/>
          <w:sz w:val="44"/>
          <w:szCs w:val="44"/>
        </w:rPr>
        <w:t>新大学構想</w:t>
      </w:r>
      <w:r w:rsidR="00A923C0" w:rsidRPr="007D5A2B">
        <w:rPr>
          <w:rFonts w:ascii="ＭＳ 明朝" w:hAnsi="ＭＳ 明朝" w:hint="eastAsia"/>
          <w:b/>
          <w:spacing w:val="-4"/>
          <w:sz w:val="44"/>
          <w:szCs w:val="44"/>
        </w:rPr>
        <w:t>など</w:t>
      </w:r>
      <w:r w:rsidR="00A842FC" w:rsidRPr="007D5A2B">
        <w:rPr>
          <w:rFonts w:ascii="ＭＳ 明朝" w:hAnsi="ＭＳ 明朝" w:hint="eastAsia"/>
          <w:b/>
          <w:spacing w:val="-4"/>
          <w:sz w:val="44"/>
          <w:szCs w:val="44"/>
        </w:rPr>
        <w:t>について</w:t>
      </w:r>
      <w:r w:rsidR="00A923C0" w:rsidRPr="007D5A2B">
        <w:rPr>
          <w:rFonts w:ascii="ＭＳ 明朝" w:hAnsi="ＭＳ 明朝" w:hint="eastAsia"/>
          <w:b/>
          <w:spacing w:val="-4"/>
          <w:sz w:val="44"/>
          <w:szCs w:val="44"/>
        </w:rPr>
        <w:t>理事長と</w:t>
      </w:r>
      <w:r w:rsidR="00A842FC" w:rsidRPr="007D5A2B">
        <w:rPr>
          <w:rFonts w:ascii="ＭＳ 明朝" w:hAnsi="ＭＳ 明朝" w:hint="eastAsia"/>
          <w:b/>
          <w:spacing w:val="-4"/>
          <w:sz w:val="44"/>
          <w:szCs w:val="44"/>
        </w:rPr>
        <w:t>会見しました</w:t>
      </w:r>
    </w:p>
    <w:p w:rsidR="00A33BF9" w:rsidRPr="007D5A2B" w:rsidRDefault="00A33BF9" w:rsidP="00A842FC">
      <w:pPr>
        <w:adjustRightInd w:val="0"/>
        <w:snapToGrid w:val="0"/>
        <w:rPr>
          <w:rFonts w:ascii="ＭＳ 明朝" w:hAnsi="ＭＳ 明朝"/>
          <w:sz w:val="22"/>
          <w:szCs w:val="22"/>
        </w:rPr>
      </w:pPr>
    </w:p>
    <w:p w:rsidR="007D5A2B" w:rsidRPr="007D5A2B" w:rsidRDefault="007D5A2B" w:rsidP="00A842FC">
      <w:pPr>
        <w:adjustRightInd w:val="0"/>
        <w:snapToGrid w:val="0"/>
        <w:rPr>
          <w:rFonts w:asciiTheme="minorEastAsia" w:eastAsiaTheme="minorEastAsia" w:hAnsiTheme="minorEastAsia"/>
        </w:rPr>
      </w:pPr>
    </w:p>
    <w:p w:rsidR="00A842FC" w:rsidRPr="007D5A2B" w:rsidRDefault="008B2F9E" w:rsidP="00801C15">
      <w:pPr>
        <w:spacing w:line="276" w:lineRule="auto"/>
        <w:ind w:firstLineChars="100" w:firstLine="240"/>
        <w:rPr>
          <w:rFonts w:asciiTheme="minorEastAsia" w:eastAsiaTheme="minorEastAsia" w:hAnsiTheme="minorEastAsia"/>
        </w:rPr>
      </w:pPr>
      <w:r>
        <w:rPr>
          <w:rFonts w:asciiTheme="minorEastAsia" w:eastAsiaTheme="minorEastAsia" w:hAnsiTheme="minorEastAsia" w:hint="eastAsia"/>
        </w:rPr>
        <w:t>2020</w:t>
      </w:r>
      <w:r w:rsidR="00F022EB" w:rsidRPr="007D5A2B">
        <w:rPr>
          <w:rFonts w:asciiTheme="minorEastAsia" w:eastAsiaTheme="minorEastAsia" w:hAnsiTheme="minorEastAsia" w:hint="eastAsia"/>
        </w:rPr>
        <w:t>年</w:t>
      </w:r>
      <w:r>
        <w:rPr>
          <w:rFonts w:asciiTheme="minorEastAsia" w:eastAsiaTheme="minorEastAsia" w:hAnsiTheme="minorEastAsia" w:hint="eastAsia"/>
        </w:rPr>
        <w:t>9</w:t>
      </w:r>
      <w:r w:rsidR="00F022EB" w:rsidRPr="007D5A2B">
        <w:rPr>
          <w:rFonts w:asciiTheme="minorEastAsia" w:eastAsiaTheme="minorEastAsia" w:hAnsiTheme="minorEastAsia" w:hint="eastAsia"/>
        </w:rPr>
        <w:t>月</w:t>
      </w:r>
      <w:r>
        <w:rPr>
          <w:rFonts w:asciiTheme="minorEastAsia" w:eastAsiaTheme="minorEastAsia" w:hAnsiTheme="minorEastAsia" w:hint="eastAsia"/>
        </w:rPr>
        <w:t>15</w:t>
      </w:r>
      <w:r w:rsidR="00F022EB" w:rsidRPr="007D5A2B">
        <w:rPr>
          <w:rFonts w:asciiTheme="minorEastAsia" w:eastAsiaTheme="minorEastAsia" w:hAnsiTheme="minorEastAsia" w:hint="eastAsia"/>
        </w:rPr>
        <w:t>日、大阪府</w:t>
      </w:r>
      <w:r w:rsidR="007C3125">
        <w:rPr>
          <w:rFonts w:asciiTheme="minorEastAsia" w:eastAsiaTheme="minorEastAsia" w:hAnsiTheme="minorEastAsia" w:hint="eastAsia"/>
        </w:rPr>
        <w:t>大学教職員組合（以下、府大教）は、大学統合問題</w:t>
      </w:r>
      <w:r w:rsidR="0026461F" w:rsidRPr="007D5A2B">
        <w:rPr>
          <w:rFonts w:asciiTheme="minorEastAsia" w:eastAsiaTheme="minorEastAsia" w:hAnsiTheme="minorEastAsia" w:hint="eastAsia"/>
        </w:rPr>
        <w:t>など</w:t>
      </w:r>
      <w:r w:rsidR="00F022EB" w:rsidRPr="007D5A2B">
        <w:rPr>
          <w:rFonts w:asciiTheme="minorEastAsia" w:eastAsiaTheme="minorEastAsia" w:hAnsiTheme="minorEastAsia" w:hint="eastAsia"/>
        </w:rPr>
        <w:t>について</w:t>
      </w:r>
      <w:r w:rsidR="0026461F" w:rsidRPr="007D5A2B">
        <w:rPr>
          <w:rFonts w:asciiTheme="minorEastAsia" w:eastAsiaTheme="minorEastAsia" w:hAnsiTheme="minorEastAsia" w:hint="eastAsia"/>
        </w:rPr>
        <w:t>、</w:t>
      </w:r>
      <w:r w:rsidRPr="008B2F9E">
        <w:rPr>
          <w:rFonts w:asciiTheme="minorEastAsia" w:eastAsiaTheme="minorEastAsia" w:hAnsiTheme="minorEastAsia" w:hint="eastAsia"/>
        </w:rPr>
        <w:t>西澤</w:t>
      </w:r>
      <w:r w:rsidR="00F022EB" w:rsidRPr="007D5A2B">
        <w:rPr>
          <w:rFonts w:asciiTheme="minorEastAsia" w:eastAsiaTheme="minorEastAsia" w:hAnsiTheme="minorEastAsia" w:hint="eastAsia"/>
        </w:rPr>
        <w:t>理事長の考えをお聞きするため理事長会見を行いました。会見は、法人から</w:t>
      </w:r>
      <w:r>
        <w:rPr>
          <w:rFonts w:asciiTheme="minorEastAsia" w:eastAsiaTheme="minorEastAsia" w:hAnsiTheme="minorEastAsia" w:hint="eastAsia"/>
        </w:rPr>
        <w:t>西澤</w:t>
      </w:r>
      <w:r w:rsidR="00F022EB" w:rsidRPr="007D5A2B">
        <w:rPr>
          <w:rFonts w:asciiTheme="minorEastAsia" w:eastAsiaTheme="minorEastAsia" w:hAnsiTheme="minorEastAsia" w:hint="eastAsia"/>
        </w:rPr>
        <w:t>理事長</w:t>
      </w:r>
      <w:r w:rsidR="007F78F0" w:rsidRPr="007D5A2B">
        <w:rPr>
          <w:rFonts w:asciiTheme="minorEastAsia" w:eastAsiaTheme="minorEastAsia" w:hAnsiTheme="minorEastAsia" w:hint="eastAsia"/>
        </w:rPr>
        <w:t>、</w:t>
      </w:r>
      <w:r>
        <w:rPr>
          <w:rFonts w:asciiTheme="minorEastAsia" w:eastAsiaTheme="minorEastAsia" w:hAnsiTheme="minorEastAsia" w:hint="eastAsia"/>
        </w:rPr>
        <w:t>辰巳砂副理事長、松井</w:t>
      </w:r>
      <w:r w:rsidR="00F022EB" w:rsidRPr="007D5A2B">
        <w:rPr>
          <w:rFonts w:asciiTheme="minorEastAsia" w:eastAsiaTheme="minorEastAsia" w:hAnsiTheme="minorEastAsia" w:hint="eastAsia"/>
        </w:rPr>
        <w:t>理事、</w:t>
      </w:r>
      <w:r>
        <w:rPr>
          <w:rFonts w:asciiTheme="minorEastAsia" w:eastAsiaTheme="minorEastAsia" w:hAnsiTheme="minorEastAsia" w:hint="eastAsia"/>
        </w:rPr>
        <w:t>神田</w:t>
      </w:r>
      <w:r w:rsidR="0011723C" w:rsidRPr="007D5A2B">
        <w:rPr>
          <w:rFonts w:asciiTheme="minorEastAsia" w:eastAsiaTheme="minorEastAsia" w:hAnsiTheme="minorEastAsia" w:hint="eastAsia"/>
        </w:rPr>
        <w:t>理事、</w:t>
      </w:r>
      <w:r>
        <w:rPr>
          <w:rFonts w:asciiTheme="minorEastAsia" w:eastAsiaTheme="minorEastAsia" w:hAnsiTheme="minorEastAsia" w:hint="eastAsia"/>
        </w:rPr>
        <w:t>川上次長</w:t>
      </w:r>
      <w:r w:rsidR="001A08FE" w:rsidRPr="007D5A2B">
        <w:rPr>
          <w:rFonts w:asciiTheme="minorEastAsia" w:eastAsiaTheme="minorEastAsia" w:hAnsiTheme="minorEastAsia" w:hint="eastAsia"/>
        </w:rPr>
        <w:t>、</w:t>
      </w:r>
      <w:r>
        <w:rPr>
          <w:rFonts w:asciiTheme="minorEastAsia" w:eastAsiaTheme="minorEastAsia" w:hAnsiTheme="minorEastAsia" w:hint="eastAsia"/>
        </w:rPr>
        <w:t>羽者家部長</w:t>
      </w:r>
      <w:r w:rsidR="001A08FE" w:rsidRPr="007D5A2B">
        <w:rPr>
          <w:rFonts w:asciiTheme="minorEastAsia" w:eastAsiaTheme="minorEastAsia" w:hAnsiTheme="minorEastAsia" w:hint="eastAsia"/>
        </w:rPr>
        <w:t>、</w:t>
      </w:r>
      <w:r>
        <w:rPr>
          <w:rFonts w:asciiTheme="minorEastAsia" w:eastAsiaTheme="minorEastAsia" w:hAnsiTheme="minorEastAsia" w:hint="eastAsia"/>
        </w:rPr>
        <w:t>川端</w:t>
      </w:r>
      <w:r w:rsidR="00B57D73">
        <w:rPr>
          <w:rFonts w:asciiTheme="minorEastAsia" w:eastAsiaTheme="minorEastAsia" w:hAnsiTheme="minorEastAsia" w:hint="eastAsia"/>
        </w:rPr>
        <w:t>課長らが出席し、府大教から岩村委員長、井手副委員長、岸田副委員長、楠川</w:t>
      </w:r>
      <w:r w:rsidR="00FC2CFD" w:rsidRPr="007D5A2B">
        <w:rPr>
          <w:rFonts w:asciiTheme="minorEastAsia" w:eastAsiaTheme="minorEastAsia" w:hAnsiTheme="minorEastAsia" w:hint="eastAsia"/>
        </w:rPr>
        <w:t>副委員長、</w:t>
      </w:r>
      <w:r w:rsidR="00B57D73">
        <w:rPr>
          <w:rFonts w:asciiTheme="minorEastAsia" w:eastAsiaTheme="minorEastAsia" w:hAnsiTheme="minorEastAsia" w:hint="eastAsia"/>
        </w:rPr>
        <w:t>中村副委員長、庄村副委員長、小嶋</w:t>
      </w:r>
      <w:r w:rsidR="00FC2CFD" w:rsidRPr="007D5A2B">
        <w:rPr>
          <w:rFonts w:asciiTheme="minorEastAsia" w:eastAsiaTheme="minorEastAsia" w:hAnsiTheme="minorEastAsia" w:hint="eastAsia"/>
        </w:rPr>
        <w:t>書記長、</w:t>
      </w:r>
      <w:r w:rsidR="00B57D73">
        <w:rPr>
          <w:rFonts w:asciiTheme="minorEastAsia" w:eastAsiaTheme="minorEastAsia" w:hAnsiTheme="minorEastAsia" w:hint="eastAsia"/>
        </w:rPr>
        <w:t>上田書記次長、</w:t>
      </w:r>
      <w:r w:rsidR="0011723C" w:rsidRPr="007D5A2B">
        <w:rPr>
          <w:rFonts w:asciiTheme="minorEastAsia" w:eastAsiaTheme="minorEastAsia" w:hAnsiTheme="minorEastAsia" w:hint="eastAsia"/>
        </w:rPr>
        <w:t>山田書記次長が出席して行われました。</w:t>
      </w:r>
    </w:p>
    <w:p w:rsidR="00B57D73" w:rsidRPr="007D5A2B" w:rsidRDefault="008771DF" w:rsidP="00FC2CFD">
      <w:pPr>
        <w:spacing w:line="276" w:lineRule="auto"/>
        <w:ind w:firstLineChars="100" w:firstLine="240"/>
        <w:rPr>
          <w:rFonts w:asciiTheme="minorEastAsia" w:eastAsiaTheme="minorEastAsia" w:hAnsiTheme="minorEastAsia"/>
        </w:rPr>
      </w:pPr>
      <w:r w:rsidRPr="007D5A2B">
        <w:rPr>
          <w:rFonts w:asciiTheme="minorEastAsia" w:eastAsiaTheme="minorEastAsia" w:hAnsiTheme="minorEastAsia" w:hint="eastAsia"/>
        </w:rPr>
        <w:t>会見で理事長は、大学統合について</w:t>
      </w:r>
      <w:r w:rsidR="00532F6B">
        <w:rPr>
          <w:rFonts w:asciiTheme="minorEastAsia" w:eastAsiaTheme="minorEastAsia" w:hAnsiTheme="minorEastAsia" w:hint="eastAsia"/>
        </w:rPr>
        <w:t>7月に改訂された</w:t>
      </w:r>
      <w:r w:rsidR="00930F1A">
        <w:rPr>
          <w:rFonts w:asciiTheme="minorEastAsia" w:eastAsiaTheme="minorEastAsia" w:hAnsiTheme="minorEastAsia" w:hint="eastAsia"/>
        </w:rPr>
        <w:t>新大学基本構想に基づいて説明され、府大教</w:t>
      </w:r>
      <w:r w:rsidR="007C3125">
        <w:rPr>
          <w:rFonts w:asciiTheme="minorEastAsia" w:eastAsiaTheme="minorEastAsia" w:hAnsiTheme="minorEastAsia" w:hint="eastAsia"/>
        </w:rPr>
        <w:t>は特に新大学基本構想の改訂により影響を受ける部分について質問しました。また、現在の重要課題であるオンライン授業への対応についても意見交換を行いました。</w:t>
      </w:r>
    </w:p>
    <w:p w:rsidR="000D4EA9" w:rsidRPr="007D5A2B" w:rsidRDefault="0011723C" w:rsidP="00BB47D7">
      <w:pPr>
        <w:tabs>
          <w:tab w:val="center" w:pos="4993"/>
        </w:tabs>
        <w:spacing w:line="276" w:lineRule="auto"/>
        <w:ind w:firstLineChars="100" w:firstLine="240"/>
        <w:rPr>
          <w:rFonts w:asciiTheme="minorEastAsia" w:eastAsiaTheme="minorEastAsia" w:hAnsiTheme="minorEastAsia"/>
        </w:rPr>
      </w:pPr>
      <w:r w:rsidRPr="007D5A2B">
        <w:rPr>
          <w:rFonts w:asciiTheme="minorEastAsia" w:eastAsiaTheme="minorEastAsia" w:hAnsiTheme="minorEastAsia" w:hint="eastAsia"/>
        </w:rPr>
        <w:t>会見の</w:t>
      </w:r>
      <w:r w:rsidR="00260B51" w:rsidRPr="007D5A2B">
        <w:rPr>
          <w:rFonts w:asciiTheme="minorEastAsia" w:eastAsiaTheme="minorEastAsia" w:hAnsiTheme="minorEastAsia" w:hint="eastAsia"/>
        </w:rPr>
        <w:t>抄録を以下に</w:t>
      </w:r>
      <w:r w:rsidRPr="007D5A2B">
        <w:rPr>
          <w:rFonts w:asciiTheme="minorEastAsia" w:eastAsiaTheme="minorEastAsia" w:hAnsiTheme="minorEastAsia" w:hint="eastAsia"/>
        </w:rPr>
        <w:t>報告します</w:t>
      </w:r>
      <w:r w:rsidR="00A22A59" w:rsidRPr="007D5A2B">
        <w:rPr>
          <w:rFonts w:asciiTheme="minorEastAsia" w:eastAsiaTheme="minorEastAsia" w:hAnsiTheme="minorEastAsia" w:hint="eastAsia"/>
        </w:rPr>
        <w:t>。</w:t>
      </w:r>
      <w:r w:rsidR="00BB47D7">
        <w:rPr>
          <w:rFonts w:asciiTheme="minorEastAsia" w:eastAsiaTheme="minorEastAsia" w:hAnsiTheme="minorEastAsia"/>
        </w:rPr>
        <w:tab/>
      </w:r>
    </w:p>
    <w:p w:rsidR="00FD7204" w:rsidRPr="007D5A2B" w:rsidRDefault="00FD7204" w:rsidP="00801C15">
      <w:pPr>
        <w:spacing w:line="276" w:lineRule="auto"/>
        <w:rPr>
          <w:rFonts w:asciiTheme="minorEastAsia" w:eastAsiaTheme="minorEastAsia" w:hAnsiTheme="minorEastAsia"/>
        </w:rPr>
      </w:pPr>
    </w:p>
    <w:p w:rsidR="00A842FC" w:rsidRPr="007D5A2B" w:rsidRDefault="00A842FC" w:rsidP="00801C15">
      <w:pPr>
        <w:spacing w:line="276" w:lineRule="auto"/>
        <w:rPr>
          <w:rFonts w:asciiTheme="minorEastAsia" w:eastAsiaTheme="minorEastAsia" w:hAnsiTheme="minorEastAsia"/>
        </w:rPr>
        <w:sectPr w:rsidR="00A842FC" w:rsidRPr="007D5A2B" w:rsidSect="007D5A2B">
          <w:type w:val="continuous"/>
          <w:pgSz w:w="11900" w:h="16840" w:code="9"/>
          <w:pgMar w:top="1134" w:right="1077" w:bottom="1134" w:left="1077" w:header="851" w:footer="992" w:gutter="0"/>
          <w:cols w:space="425"/>
          <w:docGrid w:type="lines" w:linePitch="327"/>
        </w:sectPr>
      </w:pPr>
    </w:p>
    <w:p w:rsidR="00ED64A1" w:rsidRDefault="00ED64A1" w:rsidP="00ED64A1">
      <w:pPr>
        <w:rPr>
          <w:rFonts w:asciiTheme="minorEastAsia" w:hAnsiTheme="minorEastAsia"/>
        </w:rPr>
      </w:pPr>
      <w:r w:rsidRPr="00E26559">
        <w:rPr>
          <w:rFonts w:asciiTheme="minorEastAsia" w:hAnsiTheme="minorEastAsia" w:hint="eastAsia"/>
          <w:b/>
        </w:rPr>
        <w:lastRenderedPageBreak/>
        <w:t>西澤理事長</w:t>
      </w:r>
      <w:r w:rsidR="009F18E1" w:rsidRPr="00E26559">
        <w:rPr>
          <w:rFonts w:asciiTheme="minorEastAsia" w:hAnsiTheme="minorEastAsia" w:hint="eastAsia"/>
          <w:b/>
        </w:rPr>
        <w:t>（以下、理事長）</w:t>
      </w:r>
      <w:r>
        <w:rPr>
          <w:rFonts w:asciiTheme="minorEastAsia" w:hAnsiTheme="minorEastAsia" w:hint="eastAsia"/>
        </w:rPr>
        <w:t>：平素から</w:t>
      </w:r>
      <w:r w:rsidR="0044235B">
        <w:rPr>
          <w:rFonts w:asciiTheme="minorEastAsia" w:hAnsiTheme="minorEastAsia" w:hint="eastAsia"/>
        </w:rPr>
        <w:t>良き</w:t>
      </w:r>
      <w:r>
        <w:rPr>
          <w:rFonts w:asciiTheme="minorEastAsia" w:hAnsiTheme="minorEastAsia" w:hint="eastAsia"/>
        </w:rPr>
        <w:t>労使関係の構築にご尽力いただき感謝している。現在、新大学の設置に向けて準備を進めているところ。本年</w:t>
      </w:r>
      <w:r w:rsidR="00930F1A">
        <w:rPr>
          <w:rFonts w:asciiTheme="minorEastAsia" w:hAnsiTheme="minorEastAsia" w:hint="eastAsia"/>
        </w:rPr>
        <w:t>（</w:t>
      </w:r>
      <w:r>
        <w:rPr>
          <w:rFonts w:asciiTheme="minorEastAsia" w:hAnsiTheme="minorEastAsia" w:hint="eastAsia"/>
        </w:rPr>
        <w:t>2020年</w:t>
      </w:r>
      <w:r w:rsidR="00930F1A">
        <w:rPr>
          <w:rFonts w:asciiTheme="minorEastAsia" w:hAnsiTheme="minorEastAsia" w:hint="eastAsia"/>
        </w:rPr>
        <w:t>）</w:t>
      </w:r>
      <w:r>
        <w:rPr>
          <w:rFonts w:asciiTheme="minorEastAsia" w:hAnsiTheme="minorEastAsia" w:hint="eastAsia"/>
        </w:rPr>
        <w:t>1月</w:t>
      </w:r>
      <w:r w:rsidR="004B7347">
        <w:rPr>
          <w:rFonts w:asciiTheme="minorEastAsia" w:hAnsiTheme="minorEastAsia" w:hint="eastAsia"/>
        </w:rPr>
        <w:t>、</w:t>
      </w:r>
      <w:r>
        <w:rPr>
          <w:rFonts w:asciiTheme="minorEastAsia" w:hAnsiTheme="minorEastAsia" w:hint="eastAsia"/>
        </w:rPr>
        <w:t>３者による新大学基本構想というものを作成した。新大学基本構想では、教育研究組織、新キャンパス、教育内容等々について</w:t>
      </w:r>
      <w:r w:rsidR="00BE25A6" w:rsidRPr="003115ED">
        <w:rPr>
          <w:rFonts w:asciiTheme="minorEastAsia" w:hAnsiTheme="minorEastAsia" w:hint="eastAsia"/>
          <w:bCs/>
        </w:rPr>
        <w:t>規定</w:t>
      </w:r>
      <w:r>
        <w:rPr>
          <w:rFonts w:asciiTheme="minorEastAsia" w:hAnsiTheme="minorEastAsia" w:hint="eastAsia"/>
        </w:rPr>
        <w:t>している。両大学では140年にわたる長い歴史を持っており文化歴史も非常に大きなものがあるのではないかと思っているので、それを活かして理系、文系、医系の幅広い学問体系を有する総</w:t>
      </w:r>
      <w:r w:rsidR="00930F1A">
        <w:rPr>
          <w:rFonts w:asciiTheme="minorEastAsia" w:hAnsiTheme="minorEastAsia" w:hint="eastAsia"/>
        </w:rPr>
        <w:t>合大学として、また国際化、ダイバーシティも積極的に取り組む世界に</w:t>
      </w:r>
      <w:r>
        <w:rPr>
          <w:rFonts w:asciiTheme="minorEastAsia" w:hAnsiTheme="minorEastAsia" w:hint="eastAsia"/>
        </w:rPr>
        <w:t>展開</w:t>
      </w:r>
      <w:r w:rsidR="004B7347">
        <w:rPr>
          <w:rFonts w:asciiTheme="minorEastAsia" w:hAnsiTheme="minorEastAsia" w:hint="eastAsia"/>
        </w:rPr>
        <w:t>する高度研究型大学として</w:t>
      </w:r>
      <w:r w:rsidR="0044235B">
        <w:rPr>
          <w:rFonts w:asciiTheme="minorEastAsia" w:hAnsiTheme="minorEastAsia" w:hint="eastAsia"/>
        </w:rPr>
        <w:t>目指して行きたい</w:t>
      </w:r>
      <w:r>
        <w:rPr>
          <w:rFonts w:asciiTheme="minorEastAsia" w:hAnsiTheme="minorEastAsia" w:hint="eastAsia"/>
        </w:rPr>
        <w:t>と考えている。設立団体と密接な連携のもとに都市シンクタンク機能、技術インキュベーション機能の二つの新たな機能を強化することにより従前の</w:t>
      </w:r>
      <w:r>
        <w:rPr>
          <w:rFonts w:asciiTheme="minorEastAsia" w:hAnsiTheme="minorEastAsia" w:hint="eastAsia"/>
        </w:rPr>
        <w:lastRenderedPageBreak/>
        <w:t>公立大学の枠を超えた、大都市大阪の発展に貢献する知的拠点を目指したいと考えている。本年7月には森ノ宮キャンパスにふさわしい教育研究組織など新大学の配置学部等について改めて検討し新大学基本構想の一部の変更を行っている。本年6月には新大学の名称が大阪公立大学に決定した。2022年の開学に向けて現在努力しているところ。この10月には文部科学</w:t>
      </w:r>
      <w:r w:rsidR="0044235B">
        <w:rPr>
          <w:rFonts w:asciiTheme="minorEastAsia" w:hAnsiTheme="minorEastAsia" w:hint="eastAsia"/>
        </w:rPr>
        <w:t>省に新設の設置申請を行うということも控えている。組合員の皆様</w:t>
      </w:r>
      <w:r>
        <w:rPr>
          <w:rFonts w:asciiTheme="minorEastAsia" w:hAnsiTheme="minorEastAsia" w:hint="eastAsia"/>
        </w:rPr>
        <w:t>をはじめとし教職員が一丸となってこの準備を進めていきたいと考えている。今までのご協力をお礼申し上げるとともに今後ともさらなる協力をお願いしたい。</w:t>
      </w:r>
    </w:p>
    <w:p w:rsidR="00ED64A1" w:rsidRDefault="00ED64A1" w:rsidP="00ED64A1">
      <w:pPr>
        <w:rPr>
          <w:rFonts w:asciiTheme="minorEastAsia" w:hAnsiTheme="minorEastAsia"/>
        </w:rPr>
      </w:pPr>
    </w:p>
    <w:p w:rsidR="00ED64A1" w:rsidRDefault="00ED64A1" w:rsidP="00ED64A1">
      <w:pPr>
        <w:rPr>
          <w:rFonts w:asciiTheme="minorEastAsia" w:hAnsiTheme="minorEastAsia"/>
        </w:rPr>
      </w:pPr>
      <w:r w:rsidRPr="00E26559">
        <w:rPr>
          <w:rFonts w:asciiTheme="minorEastAsia" w:hAnsiTheme="minorEastAsia" w:hint="eastAsia"/>
          <w:b/>
        </w:rPr>
        <w:t>府大教</w:t>
      </w:r>
      <w:r>
        <w:rPr>
          <w:rFonts w:asciiTheme="minorEastAsia" w:hAnsiTheme="minorEastAsia" w:hint="eastAsia"/>
        </w:rPr>
        <w:t>：日頃から大学の運営、新大学の設置に向けてご尽力いただいていることに厚くお礼申し上げる。府大教は現在の府立大</w:t>
      </w:r>
      <w:r>
        <w:rPr>
          <w:rFonts w:asciiTheme="minorEastAsia" w:hAnsiTheme="minorEastAsia" w:hint="eastAsia"/>
        </w:rPr>
        <w:lastRenderedPageBreak/>
        <w:t>学、2年後の大阪公立大学、この大学で働けてよかったと思えるような労働環境を構築するために力を尽くしているつもり。法人側からの提案に反対する場面もあるが、各先生方、職員の方々が大学を良くしようと思えるような環境構築のために必要なことだと考えているので、その点ご理解いただければありがたく思う。本日はお時間を取っていただきありがとうございます。日頃疑問に思っていることを質問させていただければと思っている。</w:t>
      </w:r>
    </w:p>
    <w:p w:rsidR="00ED64A1" w:rsidRDefault="00ED64A1" w:rsidP="00ED64A1">
      <w:pPr>
        <w:rPr>
          <w:rFonts w:asciiTheme="minorEastAsia" w:hAnsiTheme="minorEastAsia"/>
        </w:rPr>
      </w:pPr>
      <w:r>
        <w:rPr>
          <w:rFonts w:asciiTheme="minorEastAsia" w:hAnsiTheme="minorEastAsia" w:hint="eastAsia"/>
        </w:rPr>
        <w:t>現大学、新大学の準備を含め、労働環境の部分で課題をどのように認識されているか伺いたい。あるいはこういう環境を目指すとかいうビジョンがあれば伺いたい。</w:t>
      </w:r>
    </w:p>
    <w:p w:rsidR="00ED64A1" w:rsidRDefault="00ED64A1" w:rsidP="00ED64A1">
      <w:pPr>
        <w:rPr>
          <w:rFonts w:asciiTheme="minorEastAsia" w:hAnsiTheme="minorEastAsia"/>
        </w:rPr>
      </w:pPr>
    </w:p>
    <w:p w:rsidR="00ED64A1" w:rsidRDefault="00ED64A1" w:rsidP="00ED64A1">
      <w:pPr>
        <w:rPr>
          <w:rFonts w:asciiTheme="minorEastAsia" w:hAnsiTheme="minorEastAsia"/>
        </w:rPr>
      </w:pPr>
      <w:r w:rsidRPr="00E26559">
        <w:rPr>
          <w:rFonts w:asciiTheme="minorEastAsia" w:hAnsiTheme="minorEastAsia" w:hint="eastAsia"/>
          <w:b/>
        </w:rPr>
        <w:t>松井理事</w:t>
      </w:r>
      <w:r>
        <w:rPr>
          <w:rFonts w:asciiTheme="minorEastAsia" w:hAnsiTheme="minorEastAsia" w:hint="eastAsia"/>
        </w:rPr>
        <w:t>：施設関係を担当しているのでそちらの話を。大阪府議会の付帯決議で費用がかかり過ぎだということがあり学部配置と合わせて全体の費用が下げられないかという見直しをし、920億におさえる形に</w:t>
      </w:r>
      <w:r w:rsidR="003115ED">
        <w:rPr>
          <w:rFonts w:asciiTheme="minorEastAsia" w:hAnsiTheme="minorEastAsia" w:hint="eastAsia"/>
        </w:rPr>
        <w:t>し、</w:t>
      </w:r>
      <w:r>
        <w:rPr>
          <w:rFonts w:asciiTheme="minorEastAsia" w:hAnsiTheme="minorEastAsia" w:hint="eastAsia"/>
        </w:rPr>
        <w:t>府議会でも了解を得ている。金額は下がっているが新設なり改修はやる。中百舌鳥に関しては工学部が集約されるということで新棟の建設を予定している、今まで以上に知の拠点として発展できるように考えている。</w:t>
      </w:r>
    </w:p>
    <w:p w:rsidR="00ED64A1" w:rsidRDefault="00ED64A1" w:rsidP="00ED64A1">
      <w:pPr>
        <w:rPr>
          <w:rFonts w:asciiTheme="minorEastAsia" w:hAnsiTheme="minorEastAsia"/>
        </w:rPr>
      </w:pPr>
    </w:p>
    <w:p w:rsidR="00ED64A1" w:rsidRDefault="00ED64A1" w:rsidP="00ED64A1">
      <w:pPr>
        <w:rPr>
          <w:rFonts w:asciiTheme="minorEastAsia" w:hAnsiTheme="minorEastAsia"/>
        </w:rPr>
      </w:pPr>
      <w:r w:rsidRPr="00E26559">
        <w:rPr>
          <w:rFonts w:asciiTheme="minorEastAsia" w:hAnsiTheme="minorEastAsia" w:hint="eastAsia"/>
          <w:b/>
        </w:rPr>
        <w:t>府大教</w:t>
      </w:r>
      <w:r>
        <w:rPr>
          <w:rFonts w:asciiTheme="minorEastAsia" w:hAnsiTheme="minorEastAsia" w:hint="eastAsia"/>
        </w:rPr>
        <w:t>：もともと情報研究科が中百舌鳥</w:t>
      </w:r>
      <w:r w:rsidR="004B7347">
        <w:rPr>
          <w:rFonts w:asciiTheme="minorEastAsia" w:hAnsiTheme="minorEastAsia" w:hint="eastAsia"/>
        </w:rPr>
        <w:t>だったのが森ノ宮に移動ということで、理由としては都市シンクタンクを森ノ宮でもつためにという話だったが、シンクタンク</w:t>
      </w:r>
      <w:r>
        <w:rPr>
          <w:rFonts w:asciiTheme="minorEastAsia" w:hAnsiTheme="minorEastAsia" w:hint="eastAsia"/>
        </w:rPr>
        <w:t>機能はどちらかというと都市経営学研究科の方が適切かなと思う。情報にシンクタンクの研究をされている先生がいるのか疑問。なぜそうなったのか。</w:t>
      </w:r>
    </w:p>
    <w:p w:rsidR="00ED64A1" w:rsidRDefault="00ED64A1" w:rsidP="00ED64A1">
      <w:pPr>
        <w:rPr>
          <w:rFonts w:asciiTheme="minorEastAsia" w:hAnsiTheme="minorEastAsia"/>
        </w:rPr>
      </w:pPr>
    </w:p>
    <w:p w:rsidR="00ED64A1" w:rsidRDefault="00ED64A1" w:rsidP="00ED64A1">
      <w:pPr>
        <w:rPr>
          <w:rFonts w:asciiTheme="minorEastAsia" w:hAnsiTheme="minorEastAsia"/>
        </w:rPr>
      </w:pPr>
      <w:r w:rsidRPr="00E26559">
        <w:rPr>
          <w:rFonts w:asciiTheme="minorEastAsia" w:hAnsiTheme="minorEastAsia" w:hint="eastAsia"/>
          <w:b/>
        </w:rPr>
        <w:t>松井理事</w:t>
      </w:r>
      <w:r>
        <w:rPr>
          <w:rFonts w:asciiTheme="minorEastAsia" w:hAnsiTheme="minorEastAsia" w:hint="eastAsia"/>
        </w:rPr>
        <w:t>：新大学基本構想の変更でも理由を書いているが、都市シンクタンク機能だけではなく技術インキュベーション機能も掲げているので産学官連携に</w:t>
      </w:r>
      <w:r w:rsidR="008A71D7">
        <w:rPr>
          <w:rFonts w:asciiTheme="minorEastAsia" w:hAnsiTheme="minorEastAsia" w:hint="eastAsia"/>
        </w:rPr>
        <w:t>寄与できるのではないかということと、森ノ宮自体が大阪府・大阪市</w:t>
      </w:r>
      <w:r>
        <w:rPr>
          <w:rFonts w:asciiTheme="minorEastAsia" w:hAnsiTheme="minorEastAsia" w:hint="eastAsia"/>
        </w:rPr>
        <w:t>で作っているスマートシティの戦略のなかに入っていて情報研究科というのが核になるということで、まちづくりにも寄与するということが2点目の考え方。</w:t>
      </w:r>
    </w:p>
    <w:p w:rsidR="00ED64A1" w:rsidRDefault="00ED64A1" w:rsidP="00ED64A1">
      <w:pPr>
        <w:rPr>
          <w:rFonts w:asciiTheme="minorEastAsia" w:hAnsiTheme="minorEastAsia"/>
        </w:rPr>
      </w:pPr>
    </w:p>
    <w:p w:rsidR="00ED64A1" w:rsidRDefault="00ED64A1" w:rsidP="009F18E1">
      <w:pPr>
        <w:tabs>
          <w:tab w:val="left" w:pos="3195"/>
        </w:tabs>
        <w:rPr>
          <w:rFonts w:asciiTheme="minorEastAsia" w:hAnsiTheme="minorEastAsia"/>
        </w:rPr>
      </w:pPr>
      <w:r w:rsidRPr="00E26559">
        <w:rPr>
          <w:rFonts w:asciiTheme="minorEastAsia" w:hAnsiTheme="minorEastAsia" w:hint="eastAsia"/>
          <w:b/>
        </w:rPr>
        <w:t>理事長</w:t>
      </w:r>
      <w:r w:rsidR="009F18E1">
        <w:rPr>
          <w:rFonts w:asciiTheme="minorEastAsia" w:hAnsiTheme="minorEastAsia" w:hint="eastAsia"/>
        </w:rPr>
        <w:t>：一つは</w:t>
      </w:r>
      <w:r w:rsidR="009F18E1" w:rsidRPr="003115ED">
        <w:rPr>
          <w:rFonts w:asciiTheme="minorEastAsia" w:hAnsiTheme="minorEastAsia" w:hint="eastAsia"/>
        </w:rPr>
        <w:t>情報科</w:t>
      </w:r>
      <w:r w:rsidR="009F18E1">
        <w:rPr>
          <w:rFonts w:asciiTheme="minorEastAsia" w:hAnsiTheme="minorEastAsia" w:hint="eastAsia"/>
        </w:rPr>
        <w:t>がすごく重要</w:t>
      </w:r>
      <w:r>
        <w:rPr>
          <w:rFonts w:asciiTheme="minorEastAsia" w:hAnsiTheme="minorEastAsia" w:hint="eastAsia"/>
        </w:rPr>
        <w:t>なポジションを占めると思っている。公立大学として存立する理由を明確にしたい。大学の知的拠点として自治体に対しそれをフィードバックできる、それが大阪全体の起爆剤になることを頭の中に描いている。その一つがデータマネンジメントセンターを作りたい。自治体、大学、民間を一つのプラットホームにしていろいろなデータをそこで集約できるような形にしたい。それをスマートシティのなかに踏み込めるような形にしたい。地理的に考えると森ノ宮がベスト。市役所、府庁、会社にしても至近距離になり人が集まりやすいのではないか。情報は遠隔でもできる形にもできるが、人が集まれるような場所を森ノ宮に作りたい。特に</w:t>
      </w:r>
      <w:r w:rsidRPr="003115ED">
        <w:rPr>
          <w:rFonts w:asciiTheme="minorEastAsia" w:hAnsiTheme="minorEastAsia" w:hint="eastAsia"/>
        </w:rPr>
        <w:t>情報学</w:t>
      </w:r>
      <w:r>
        <w:rPr>
          <w:rFonts w:asciiTheme="minorEastAsia" w:hAnsiTheme="minorEastAsia" w:hint="eastAsia"/>
        </w:rPr>
        <w:t>の関係で集められるようにしたい。それがシンクタンクに繋がるように。文系、理系の人たちの知恵もいるが、ワンテンポずれても集まれるか</w:t>
      </w:r>
      <w:r w:rsidR="004B7347">
        <w:rPr>
          <w:rFonts w:asciiTheme="minorEastAsia" w:hAnsiTheme="minorEastAsia" w:hint="eastAsia"/>
        </w:rPr>
        <w:t>、</w:t>
      </w:r>
      <w:r>
        <w:rPr>
          <w:rFonts w:asciiTheme="minorEastAsia" w:hAnsiTheme="minorEastAsia" w:hint="eastAsia"/>
        </w:rPr>
        <w:t>ないしは研究できるかというのは森ノ宮ですべてできるわけではないので、ある程度既往のところでやってもいいのではないかというイメージで、情報学が出るということに意味があるのではないかと。情報学が全て出るのではなく名目上研究科は向こうに、こちらは研究所みたいになるのではないか。情報学がかなり核になるような時代になるのかなと思う。</w:t>
      </w:r>
    </w:p>
    <w:p w:rsidR="00ED64A1" w:rsidRDefault="00ED64A1" w:rsidP="00ED64A1">
      <w:pPr>
        <w:tabs>
          <w:tab w:val="left" w:pos="3195"/>
        </w:tabs>
        <w:rPr>
          <w:rFonts w:asciiTheme="minorEastAsia" w:hAnsiTheme="minorEastAsia"/>
        </w:rPr>
      </w:pPr>
    </w:p>
    <w:p w:rsidR="00ED64A1" w:rsidRDefault="009F18E1" w:rsidP="00ED64A1">
      <w:pPr>
        <w:tabs>
          <w:tab w:val="left" w:pos="3195"/>
        </w:tabs>
        <w:rPr>
          <w:rFonts w:asciiTheme="minorEastAsia" w:hAnsiTheme="minorEastAsia"/>
        </w:rPr>
      </w:pPr>
      <w:r w:rsidRPr="00E26559">
        <w:rPr>
          <w:rFonts w:asciiTheme="minorEastAsia" w:hAnsiTheme="minorEastAsia" w:hint="eastAsia"/>
          <w:b/>
        </w:rPr>
        <w:t>辰巳砂副理事長（以下、副理事長）</w:t>
      </w:r>
      <w:r w:rsidR="00ED64A1">
        <w:rPr>
          <w:rFonts w:asciiTheme="minorEastAsia" w:hAnsiTheme="minorEastAsia" w:hint="eastAsia"/>
        </w:rPr>
        <w:t>：もともと情報学が森ノ宮にという話ではなかったが、付帯決議がついて注文が出るなかで、第1期ではなく第1.5期の時、一番ふさわしい所にもっていくしかないという強い理事長のリーダーシップでここが一番だろうと。もともと中百舌鳥でデータセンター的なことをやって、もう少しまちができてから移すことも考えたが、それなら研究科ごと最初から行った方がいいという判断。</w:t>
      </w:r>
    </w:p>
    <w:p w:rsidR="00ED64A1" w:rsidRDefault="00ED64A1" w:rsidP="00ED64A1">
      <w:pPr>
        <w:tabs>
          <w:tab w:val="left" w:pos="3195"/>
        </w:tabs>
        <w:rPr>
          <w:rFonts w:asciiTheme="minorEastAsia" w:hAnsiTheme="minorEastAsia"/>
        </w:rPr>
      </w:pPr>
    </w:p>
    <w:p w:rsidR="00ED64A1" w:rsidRPr="0050419C" w:rsidRDefault="009F18E1" w:rsidP="00ED64A1">
      <w:pPr>
        <w:tabs>
          <w:tab w:val="left" w:pos="3195"/>
        </w:tabs>
        <w:rPr>
          <w:rFonts w:asciiTheme="minorEastAsia" w:hAnsiTheme="minorEastAsia"/>
        </w:rPr>
      </w:pPr>
      <w:r w:rsidRPr="00E26559">
        <w:rPr>
          <w:rFonts w:asciiTheme="minorEastAsia" w:hAnsiTheme="minorEastAsia" w:hint="eastAsia"/>
          <w:b/>
        </w:rPr>
        <w:t>府大教</w:t>
      </w:r>
      <w:r w:rsidR="00ED64A1">
        <w:rPr>
          <w:rFonts w:asciiTheme="minorEastAsia" w:hAnsiTheme="minorEastAsia" w:hint="eastAsia"/>
        </w:rPr>
        <w:t>：研究やプロジェクトの観点では有効かと思うが、学部組織と研究科が別の場所にあって教職員の苦労、学生もある意味不利益を講じかねないことが起こりうる可能性があると思うのでその辺のケアもお願いしたい。</w:t>
      </w:r>
    </w:p>
    <w:p w:rsidR="00ED64A1" w:rsidRDefault="00ED64A1" w:rsidP="00ED64A1">
      <w:pPr>
        <w:tabs>
          <w:tab w:val="left" w:pos="5835"/>
        </w:tabs>
        <w:rPr>
          <w:rFonts w:asciiTheme="minorEastAsia" w:hAnsiTheme="minorEastAsia"/>
        </w:rPr>
      </w:pPr>
      <w:r>
        <w:rPr>
          <w:rFonts w:asciiTheme="minorEastAsia" w:hAnsiTheme="minorEastAsia"/>
        </w:rPr>
        <w:tab/>
      </w: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理事長</w:t>
      </w:r>
      <w:r w:rsidR="00ED64A1">
        <w:rPr>
          <w:rFonts w:asciiTheme="minorEastAsia" w:hAnsiTheme="minorEastAsia" w:hint="eastAsia"/>
        </w:rPr>
        <w:t>：教員は移動する可能性はあるが、原則できるだけ学生は移動させないという形でしたいと思う。ある一定の部屋は中百舌鳥と繋がっている画面があってすぐにでも声をかけられるような連携ができるようなシステムを作って、いちいち行かなくても連携ができるような形はできるようにしたい。情報のやり方は進むと思うので、まだ2年あるのでそういうこともできるようになるのではないか。</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府大教</w:t>
      </w:r>
      <w:r w:rsidR="00ED64A1">
        <w:rPr>
          <w:rFonts w:asciiTheme="minorEastAsia" w:hAnsiTheme="minorEastAsia" w:hint="eastAsia"/>
        </w:rPr>
        <w:t>：森ノ宮にデータセンター的なものを作るのは、そこにサーバーみたいなものを置くのかというイメージがあり、それを運用する場合、人だけでなくハード面はどのように考えているのかと、それに伴うソフトの運用は公立大学大阪が主体としてやるのか、どこかへアウトソーシングするのかイメージがわかない。どちらかによって教育研究の質が変わってくると思うので、どのように考えているのか。</w:t>
      </w:r>
    </w:p>
    <w:p w:rsidR="00ED64A1" w:rsidRDefault="00ED64A1" w:rsidP="00ED64A1">
      <w:pPr>
        <w:tabs>
          <w:tab w:val="left" w:pos="5835"/>
        </w:tabs>
        <w:rPr>
          <w:rFonts w:asciiTheme="minorEastAsia" w:hAnsiTheme="minorEastAsia"/>
        </w:rPr>
      </w:pPr>
    </w:p>
    <w:p w:rsidR="00ED64A1" w:rsidRDefault="0031114E" w:rsidP="00ED64A1">
      <w:pPr>
        <w:tabs>
          <w:tab w:val="left" w:pos="5835"/>
        </w:tabs>
        <w:rPr>
          <w:rFonts w:asciiTheme="minorEastAsia" w:hAnsiTheme="minorEastAsia"/>
        </w:rPr>
      </w:pPr>
      <w:r w:rsidRPr="003115ED">
        <w:rPr>
          <w:rFonts w:asciiTheme="minorEastAsia" w:hAnsiTheme="minorEastAsia" w:hint="eastAsia"/>
          <w:b/>
        </w:rPr>
        <w:t>松井理事</w:t>
      </w:r>
      <w:r w:rsidR="00ED64A1">
        <w:rPr>
          <w:rFonts w:asciiTheme="minorEastAsia" w:hAnsiTheme="minorEastAsia" w:hint="eastAsia"/>
        </w:rPr>
        <w:t>：これから検討していこうというところ。一定のサーバールームが必要だという話は情</w:t>
      </w:r>
      <w:r w:rsidR="0044235B">
        <w:rPr>
          <w:rFonts w:asciiTheme="minorEastAsia" w:hAnsiTheme="minorEastAsia" w:hint="eastAsia"/>
        </w:rPr>
        <w:t>報学研究科の委員会から聞いているので基本設計の中</w:t>
      </w:r>
      <w:r w:rsidR="00ED64A1">
        <w:rPr>
          <w:rFonts w:asciiTheme="minorEastAsia" w:hAnsiTheme="minorEastAsia" w:hint="eastAsia"/>
        </w:rPr>
        <w:t>に入れている。これからの検討。</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府大教</w:t>
      </w:r>
      <w:r w:rsidR="00ED64A1">
        <w:rPr>
          <w:rFonts w:asciiTheme="minorEastAsia" w:hAnsiTheme="minorEastAsia" w:hint="eastAsia"/>
        </w:rPr>
        <w:t>：教職員が大学の中にいるのに使う時に不便が生じるのは困ったこと。森ノ宮だけでなく、杉本でも中百舌鳥でも共同研究とかで使う時に不便が起こりうる可能性があるので、しっかりとしていただきたい。</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府大教</w:t>
      </w:r>
      <w:r w:rsidR="00ED64A1">
        <w:rPr>
          <w:rFonts w:asciiTheme="minorEastAsia" w:hAnsiTheme="minorEastAsia" w:hint="eastAsia"/>
        </w:rPr>
        <w:t>：コロナ禍においてオンライン授業が始まっているが、それとは別に杉本キャンパスと中百舌鳥キャンパスで中継ができる科目がないですかと</w:t>
      </w:r>
      <w:r w:rsidR="0044235B">
        <w:rPr>
          <w:rFonts w:asciiTheme="minorEastAsia" w:hAnsiTheme="minorEastAsia" w:hint="eastAsia"/>
        </w:rPr>
        <w:t>いう調査がきているが、オンライン授業と中継授業とは今後同時に行く</w:t>
      </w:r>
      <w:r w:rsidR="00ED64A1">
        <w:rPr>
          <w:rFonts w:asciiTheme="minorEastAsia" w:hAnsiTheme="minorEastAsia" w:hint="eastAsia"/>
        </w:rPr>
        <w:t>のか分けられるのか、位置づけがわからないので今後どうなっていくのか。</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副理事長</w:t>
      </w:r>
      <w:r w:rsidR="00ED64A1">
        <w:rPr>
          <w:rFonts w:asciiTheme="minorEastAsia" w:hAnsiTheme="minorEastAsia" w:hint="eastAsia"/>
        </w:rPr>
        <w:t>：2022年から森ノ宮ができるまでの間というのは、今に比較的近い形、基幹教育は設備を整備していく方向で2025年以降も活かせる形で。最初の2年は不自由をおかけする点があるかもしれないが、今はオンラインができる状況になっていて、そういう資源の積み上げも準備いただいたので、通信的な設備の充実をやりながら2025年以降の理想形に近づけていこうと思っているがまだ具体的なことは把握していない。</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理事長</w:t>
      </w:r>
      <w:r w:rsidR="00ED64A1">
        <w:rPr>
          <w:rFonts w:asciiTheme="minorEastAsia" w:hAnsiTheme="minorEastAsia" w:hint="eastAsia"/>
        </w:rPr>
        <w:t>：すべてオンラインになるわけではないし、実際に学生と対面しないと本当の教育ができないこともあるので、それは当然だが、学生にとってオンラインが有利なことも充分ありうるので併用の時代になるのかなと思う。それに対応できるような形で考えていくのかなと思う。</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府大教</w:t>
      </w:r>
      <w:r w:rsidR="00ED64A1">
        <w:rPr>
          <w:rFonts w:asciiTheme="minorEastAsia" w:hAnsiTheme="minorEastAsia" w:hint="eastAsia"/>
        </w:rPr>
        <w:t>：コロナ禍でのオンライン授業ということだが、学生のアンケートをみると学生がそんなに満足している状況ではないと。満足しているのが4割弱というなかで後期も。今回緊急事態ということもあり、スタートも遅れているし設備もすべての学生が同時にアクセスできる状況ではない。1割ぐらいの学生がドロップアウトしてきている。提出物を出さない、アクセスしない。こういった状況を放置したまま後期に入っていくという状況になっている。新入生が自分のクラスの学生の顔も見たこともないという状況で疎外感が大きくモチベーションが下がっていると言われているなか、これといったケアがなかなかできない。2年後に新大学で新たに再編されるということもあり、その時もどういう状況になるかわからない。今のこの状況を理事長や学長はどのように考えているのか。</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副理事長</w:t>
      </w:r>
      <w:r w:rsidR="00ED64A1">
        <w:rPr>
          <w:rFonts w:asciiTheme="minorEastAsia" w:hAnsiTheme="minorEastAsia" w:hint="eastAsia"/>
        </w:rPr>
        <w:t>：オンライン授業に関しては学生アンケートをとった結果、おおむね満足しているというのを入れると6割ぐらいは満足していると分析している。満足していない、授業料を返せという意見もあるが、逆に対面授業をやっても出てきたくないという学生もいる。いろいろなニーズがありその中で、後期については前期とは異なるやり方で、対面授業をメインとし実験・実習については対面授業を基本とする、やむを得ない場合はオンラインもやるが、授業科目については人数と教室の大きさの関係でオンラインにせざるを得ない場合もあるができる限り対面でできるものは対面でするという方向で打ち出している。そのなかで1年生が得にケアが必要ということで週2日以上は必ず対面で大学に来るということで調整が終わった。3日以上は来てもらいたいと考えているが非常勤の先生方でどうしてもオンラインでやりたいという方が1年生の授業担当で割と多いので</w:t>
      </w:r>
      <w:r w:rsidR="0044235B">
        <w:rPr>
          <w:rFonts w:asciiTheme="minorEastAsia" w:hAnsiTheme="minorEastAsia" w:hint="eastAsia"/>
        </w:rPr>
        <w:t>、他の科目で調整しているところ。そのうえでオンラインでないと嫌</w:t>
      </w:r>
      <w:r w:rsidR="00ED64A1">
        <w:rPr>
          <w:rFonts w:asciiTheme="minorEastAsia" w:hAnsiTheme="minorEastAsia" w:hint="eastAsia"/>
        </w:rPr>
        <w:t>だという学生には、それに対するケア、対面授業をしていてもそういう学生には</w:t>
      </w:r>
      <w:r w:rsidR="005F56CD">
        <w:rPr>
          <w:rFonts w:asciiTheme="minorEastAsia" w:hAnsiTheme="minorEastAsia" w:hint="eastAsia"/>
        </w:rPr>
        <w:t>Zoom</w:t>
      </w:r>
      <w:r w:rsidR="00214C83">
        <w:rPr>
          <w:rFonts w:asciiTheme="minorEastAsia" w:hAnsiTheme="minorEastAsia" w:hint="eastAsia"/>
        </w:rPr>
        <w:t>で発信するとかを考えていて授業が</w:t>
      </w:r>
      <w:r w:rsidR="00ED64A1">
        <w:rPr>
          <w:rFonts w:asciiTheme="minorEastAsia" w:hAnsiTheme="minorEastAsia" w:hint="eastAsia"/>
        </w:rPr>
        <w:t>始まるまでには細かいところまで教員に伝えることにしている。1年生のケアについては後期が始まったらそういう形でお迎えできることと、白鷺祭期間3日間のところで1年生だけのためのイベントという形で、大学に来てもらって広く学生と教職員が一丸となって、その期間をケアする期間とすることを打ち出している。いろいろ模索しながら取り組んでいきたい。オンラインは非同期で準備してもらえれば今後対面授業と組み合わせて質の高い授業にできるという意識で準備してもらっている。教職員のみなさんにはご苦労をおかけしているが今後の授業の質を上げていくためにも今の時期を乗り越えたいと考えている。</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理事長</w:t>
      </w:r>
      <w:r w:rsidR="00ED64A1">
        <w:rPr>
          <w:rFonts w:asciiTheme="minorEastAsia" w:hAnsiTheme="minorEastAsia" w:hint="eastAsia"/>
        </w:rPr>
        <w:t>：オンラインは私個人として満足しているわけではなく本来の教育からすると、知識は与えることはできる、知恵もある程度与えることができる、でももっと教育の主幹である情熱とか志というものを育てることはなかなか難しいのではないかと思っている。学問が発展するためには人の交わりが必要だから、対面は必ず必要だが、現状でどこまで安全にできるかを考えて</w:t>
      </w:r>
      <w:r w:rsidR="0021739E">
        <w:rPr>
          <w:rFonts w:asciiTheme="minorEastAsia" w:hAnsiTheme="minorEastAsia" w:hint="eastAsia"/>
        </w:rPr>
        <w:t>、</w:t>
      </w:r>
      <w:r w:rsidR="00ED64A1">
        <w:rPr>
          <w:rFonts w:asciiTheme="minorEastAsia" w:hAnsiTheme="minorEastAsia" w:hint="eastAsia"/>
        </w:rPr>
        <w:t>できることはできるだけしたいというのが希望だが、リスクは</w:t>
      </w:r>
      <w:r w:rsidR="0044235B">
        <w:rPr>
          <w:rFonts w:asciiTheme="minorEastAsia" w:hAnsiTheme="minorEastAsia" w:hint="eastAsia"/>
        </w:rPr>
        <w:t>侵し</w:t>
      </w:r>
      <w:r w:rsidR="0021739E">
        <w:rPr>
          <w:rFonts w:asciiTheme="minorEastAsia" w:hAnsiTheme="minorEastAsia" w:hint="eastAsia"/>
        </w:rPr>
        <w:t>たくない。情勢を見</w:t>
      </w:r>
      <w:r w:rsidR="00ED64A1">
        <w:rPr>
          <w:rFonts w:asciiTheme="minorEastAsia" w:hAnsiTheme="minorEastAsia" w:hint="eastAsia"/>
        </w:rPr>
        <w:t>ながらできるだけ対面の方へもっていきたいと考えている。決してオンラインがあるからそれでいいというわけではない。</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府大教</w:t>
      </w:r>
      <w:r w:rsidR="00ED64A1">
        <w:rPr>
          <w:rFonts w:asciiTheme="minorEastAsia" w:hAnsiTheme="minorEastAsia" w:hint="eastAsia"/>
        </w:rPr>
        <w:t>：オンライン授業だけでは大学教育はうまく進まないと思っている。特に実験・実習は実際にやって指導をするというのが本質なので対面でしかできない。現状では実験室も狭いし通常の学生数ではできない。本来全員でやるところを半分でやるという状況は教員の負担が倍になる。学生も従来の授業の内容を全部やるわけではなくて、レポートだけ出せと言われたというアンケートの結果も出てきていて満足していない。もともと府立大学は理系が中心の大学なので実験・実習を大事にしてきた経緯があるので、これができないと教員としても何とかしたいという思いが強い。新大学を考えた時に、</w:t>
      </w:r>
      <w:r w:rsidR="00ED64A1" w:rsidRPr="00F86D40">
        <w:rPr>
          <w:rFonts w:asciiTheme="minorEastAsia" w:hAnsiTheme="minorEastAsia" w:hint="eastAsia"/>
        </w:rPr>
        <w:t>オンライン</w:t>
      </w:r>
      <w:r w:rsidR="0021739E">
        <w:rPr>
          <w:rFonts w:asciiTheme="minorEastAsia" w:hAnsiTheme="minorEastAsia" w:hint="eastAsia"/>
        </w:rPr>
        <w:t>をやらざるを得ない状況が出てくると思う</w:t>
      </w:r>
      <w:r w:rsidR="00ED64A1">
        <w:rPr>
          <w:rFonts w:asciiTheme="minorEastAsia" w:hAnsiTheme="minorEastAsia" w:hint="eastAsia"/>
        </w:rPr>
        <w:t>が、オンラインだけではだめなので、大学としてどういう形で質の高い教育をするために位置づけていくのか、教員としてはそのあたりをどう考えているのかが大きなポイントとなっている。充分に説明いただきたい。</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府大教</w:t>
      </w:r>
      <w:r w:rsidR="00ED64A1">
        <w:rPr>
          <w:rFonts w:asciiTheme="minorEastAsia" w:hAnsiTheme="minorEastAsia" w:hint="eastAsia"/>
        </w:rPr>
        <w:t>：オンライン授業について当初はその形態について非常にあいまいで多岐にわたる案内があり教員自身どうやるか、大学の教育支援システムは1人あたりの要領が些少で対応できなかったりで、学生からやり方を統一してもらわないと困るといた意見も出ている。今後どうしていくのか。学生の受講形態も、今までは自宅でリモートを受け、たまに登学してくればよかったが</w:t>
      </w:r>
      <w:r w:rsidR="00BE25A6">
        <w:rPr>
          <w:rFonts w:asciiTheme="minorEastAsia" w:hAnsiTheme="minorEastAsia" w:hint="eastAsia"/>
        </w:rPr>
        <w:t>、学内で遠隔授業を受けるということが常態化すると思うが、無線</w:t>
      </w:r>
      <w:r w:rsidR="00BE25A6" w:rsidRPr="003115ED">
        <w:rPr>
          <w:rFonts w:asciiTheme="minorEastAsia" w:hAnsiTheme="minorEastAsia" w:hint="eastAsia"/>
        </w:rPr>
        <w:t>LAN</w:t>
      </w:r>
      <w:r w:rsidR="00ED64A1" w:rsidRPr="003115ED">
        <w:rPr>
          <w:rFonts w:asciiTheme="minorEastAsia" w:hAnsiTheme="minorEastAsia" w:hint="eastAsia"/>
        </w:rPr>
        <w:t>の</w:t>
      </w:r>
      <w:r w:rsidR="00ED64A1">
        <w:rPr>
          <w:rFonts w:asciiTheme="minorEastAsia" w:hAnsiTheme="minorEastAsia" w:hint="eastAsia"/>
        </w:rPr>
        <w:t>システムは多数の学生が遠隔授業を受けるような容量はあり得ないので、そういう状況をいかに早く改善するのかという、たくさんの要望が学生から出ている。学生自治会がアンケートをして要望書としてまとめていて学長あてに提出しているかと思うが、つぶさに書かれているので見ていただいて、できる所から改善に向けていただきたい。</w:t>
      </w:r>
    </w:p>
    <w:p w:rsidR="007C3125" w:rsidRDefault="007C3125" w:rsidP="00ED64A1">
      <w:pPr>
        <w:tabs>
          <w:tab w:val="left" w:pos="5835"/>
        </w:tabs>
        <w:rPr>
          <w:rFonts w:asciiTheme="minorEastAsia" w:hAnsiTheme="minorEastAsia"/>
        </w:rPr>
      </w:pPr>
      <w:r w:rsidRPr="003115ED">
        <w:rPr>
          <w:rFonts w:asciiTheme="minorEastAsia" w:hAnsiTheme="minorEastAsia" w:hint="eastAsia"/>
        </w:rPr>
        <w:t>【会見終了後、府大教から</w:t>
      </w:r>
      <w:r w:rsidR="00532F6B" w:rsidRPr="003115ED">
        <w:rPr>
          <w:rFonts w:asciiTheme="minorEastAsia" w:hAnsiTheme="minorEastAsia" w:hint="eastAsia"/>
        </w:rPr>
        <w:t>副理事長・</w:t>
      </w:r>
      <w:r w:rsidRPr="003115ED">
        <w:rPr>
          <w:rFonts w:asciiTheme="minorEastAsia" w:hAnsiTheme="minorEastAsia" w:hint="eastAsia"/>
        </w:rPr>
        <w:t>学長に学生自治会がまとめたアンケートをお渡ししました。】</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副理事長</w:t>
      </w:r>
      <w:r w:rsidR="00ED64A1">
        <w:rPr>
          <w:rFonts w:asciiTheme="minorEastAsia" w:hAnsiTheme="minorEastAsia" w:hint="eastAsia"/>
        </w:rPr>
        <w:t>：今検討している所が多いが、非常に混乱している時期に5月から授業を始めるにあたっては</w:t>
      </w:r>
      <w:r w:rsidR="00BE25A6">
        <w:rPr>
          <w:rFonts w:asciiTheme="minorEastAsia" w:hAnsiTheme="minorEastAsia" w:hint="eastAsia"/>
        </w:rPr>
        <w:t>教員のみなさんにいろいろなパターンを知っていただくということで出</w:t>
      </w:r>
      <w:r w:rsidR="00ED64A1">
        <w:rPr>
          <w:rFonts w:asciiTheme="minorEastAsia" w:hAnsiTheme="minorEastAsia" w:hint="eastAsia"/>
        </w:rPr>
        <w:t>させていただいた。基本的には</w:t>
      </w:r>
      <w:r w:rsidR="00BE25A6" w:rsidRPr="003115ED">
        <w:rPr>
          <w:rFonts w:asciiTheme="minorEastAsia" w:hAnsiTheme="minorEastAsia"/>
        </w:rPr>
        <w:t>Moodle</w:t>
      </w:r>
      <w:r w:rsidR="00ED64A1">
        <w:rPr>
          <w:rFonts w:asciiTheme="minorEastAsia" w:hAnsiTheme="minorEastAsia" w:hint="eastAsia"/>
        </w:rPr>
        <w:t>を使って非同期でやるということはかなり早い時期に示させていただいて</w:t>
      </w:r>
      <w:r w:rsidR="0021739E">
        <w:rPr>
          <w:rFonts w:asciiTheme="minorEastAsia" w:hAnsiTheme="minorEastAsia" w:hint="eastAsia"/>
        </w:rPr>
        <w:t>、</w:t>
      </w:r>
      <w:r w:rsidR="00ED64A1">
        <w:rPr>
          <w:rFonts w:asciiTheme="minorEastAsia" w:hAnsiTheme="minorEastAsia" w:hint="eastAsia"/>
        </w:rPr>
        <w:t>そこに盛り込むのにユーチューブという形もあるし、多様な形を示してまずは慣れていただきたいという思いがあった。もう一つは</w:t>
      </w:r>
      <w:r w:rsidR="00ED64A1" w:rsidRPr="00132D88">
        <w:rPr>
          <w:rFonts w:asciiTheme="minorEastAsia" w:hAnsiTheme="minorEastAsia" w:hint="eastAsia"/>
        </w:rPr>
        <w:t>非同</w:t>
      </w:r>
      <w:r w:rsidR="00ED64A1">
        <w:rPr>
          <w:rFonts w:asciiTheme="minorEastAsia" w:hAnsiTheme="minorEastAsia" w:hint="eastAsia"/>
        </w:rPr>
        <w:t>期で早いうちに踏み切ったのは4月末に始まった他大学でことごとくシステムがダウンしていて、それは避けた方がいいということで、そういう流れにしたのと、どこで受けるのかという時に、前期は午前中は非同期のオンラインで自宅で受けてください、午後に対面を始めますというのが6月のなかばぐらいから、それをやった感じから非同期でいくしかないということでやった。後期は基本的には非同期でオンラインは自宅で受けていただくという形になる。実験はほぼ対面でという方針にしているので理解いただきたい。なぜ非同期でやるかというと資産として残したいというのがある。サーバーについては前期の途中で増強したので2倍になった。後期はさらに増強して容量的には最初の3倍になった。非同期でと一貫してやっているが、いろいろな意見もあるし、教員にも迷惑をかけているので、9月には教員のアンケートを実施中なのでいろいろな意見を聞き後期の授業に入っていきたいと思っている。</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府大教</w:t>
      </w:r>
      <w:r w:rsidR="00ED64A1">
        <w:rPr>
          <w:rFonts w:asciiTheme="minorEastAsia" w:hAnsiTheme="minorEastAsia" w:hint="eastAsia"/>
        </w:rPr>
        <w:t>：非同期でやる場合、資料とかをあ</w:t>
      </w:r>
      <w:r w:rsidR="0021739E">
        <w:rPr>
          <w:rFonts w:asciiTheme="minorEastAsia" w:hAnsiTheme="minorEastAsia" w:hint="eastAsia"/>
        </w:rPr>
        <w:t>げるが、それは資産として残したいと言われ</w:t>
      </w:r>
      <w:r w:rsidR="00ED64A1">
        <w:rPr>
          <w:rFonts w:asciiTheme="minorEastAsia" w:hAnsiTheme="minorEastAsia" w:hint="eastAsia"/>
        </w:rPr>
        <w:t>、将来的な大学の資産になっていくのだと思うが、その場合の著作権とかはどうなっていくのか。基本的には作った教員が持っているはずなので大学の方にするなら、それを移譲する手続きがいるはずだが。非同期の場合、それが大問題で前期の授業では何もアナウンスがなかったので、勝手に使われた時になんの保障もないということが起こりうる可能性があったので、それはどのような形でされているのか。大学が統合された後にもそういうことは生じると思うので、ちゃんと考えておられるのか疑問がある。どうしていくのがいいとお考えかお聞きしたい。</w:t>
      </w:r>
    </w:p>
    <w:p w:rsidR="00ED64A1" w:rsidRDefault="00ED64A1" w:rsidP="00ED64A1">
      <w:pPr>
        <w:tabs>
          <w:tab w:val="left" w:pos="5835"/>
        </w:tabs>
        <w:rPr>
          <w:rFonts w:asciiTheme="minorEastAsia" w:hAnsiTheme="minorEastAsia"/>
        </w:rPr>
      </w:pPr>
    </w:p>
    <w:p w:rsidR="00ED64A1" w:rsidRDefault="00ED64A1" w:rsidP="00ED64A1">
      <w:pPr>
        <w:tabs>
          <w:tab w:val="left" w:pos="5835"/>
        </w:tabs>
        <w:rPr>
          <w:rFonts w:asciiTheme="minorEastAsia" w:hAnsiTheme="minorEastAsia"/>
        </w:rPr>
      </w:pPr>
      <w:r w:rsidRPr="003115ED">
        <w:rPr>
          <w:rFonts w:asciiTheme="minorEastAsia" w:hAnsiTheme="minorEastAsia" w:hint="eastAsia"/>
          <w:b/>
        </w:rPr>
        <w:t>神田</w:t>
      </w:r>
      <w:r w:rsidR="009F18E1" w:rsidRPr="003115ED">
        <w:rPr>
          <w:rFonts w:asciiTheme="minorEastAsia" w:hAnsiTheme="minorEastAsia" w:hint="eastAsia"/>
          <w:b/>
        </w:rPr>
        <w:t>理事</w:t>
      </w:r>
      <w:r>
        <w:rPr>
          <w:rFonts w:asciiTheme="minorEastAsia" w:hAnsiTheme="minorEastAsia" w:hint="eastAsia"/>
        </w:rPr>
        <w:t>：先生方が提供される教育内容のコンテンツそのものは知的所有物そのもの。大学においてテキストを使う、知見をもとに教育する限りにおいてはそういうことだが、非同期型で物が残るということは全国的にも課題になっていることで、少し調べて法的なことも含め整理し、大学、先生方に迷惑がかからないようにしたい。</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府大教</w:t>
      </w:r>
      <w:r w:rsidR="00ED64A1">
        <w:rPr>
          <w:rFonts w:asciiTheme="minorEastAsia" w:hAnsiTheme="minorEastAsia" w:hint="eastAsia"/>
        </w:rPr>
        <w:t>：新しい大学で発信できるようにしていただきたい。</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副理事長</w:t>
      </w:r>
      <w:r w:rsidR="00ED64A1">
        <w:rPr>
          <w:rFonts w:asciiTheme="minorEastAsia" w:hAnsiTheme="minorEastAsia" w:hint="eastAsia"/>
        </w:rPr>
        <w:t>：著作権の話は文科省から今年に限っては特別な配慮が出ているので、それに従っているわけだが、個人的には教員が自分の教育をより</w:t>
      </w:r>
      <w:r w:rsidR="0031114E" w:rsidRPr="003115ED">
        <w:rPr>
          <w:rFonts w:asciiTheme="minorEastAsia" w:hAnsiTheme="minorEastAsia" w:hint="eastAsia"/>
        </w:rPr>
        <w:t>改善</w:t>
      </w:r>
      <w:r w:rsidR="00ED64A1">
        <w:rPr>
          <w:rFonts w:asciiTheme="minorEastAsia" w:hAnsiTheme="minorEastAsia" w:hint="eastAsia"/>
        </w:rPr>
        <w:t>するツールとして使えるようになることが重要かと思っている。オンラインでも同期型でやるということは対面でやるのと同じなので全く何も残らないが、教材を自分自身が残すということが来年以降の教育の質の向上につながるのではないかという意味。著作権の件は注意深く検討していきたい。</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府大教</w:t>
      </w:r>
      <w:r w:rsidR="00ED64A1">
        <w:rPr>
          <w:rFonts w:asciiTheme="minorEastAsia" w:hAnsiTheme="minorEastAsia" w:hint="eastAsia"/>
        </w:rPr>
        <w:t>：来年度については著作権管理団体に使用料を払うということで大学の教員がそれを使う。それを使ったからといって教員が罰せられることはあってはならないが、仮に来年度もオンライン授業を継続するとなれば著作権使用料を支払う手続きを今年の後期から始めるが、どうされるのか。</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副理事長</w:t>
      </w:r>
      <w:r w:rsidR="00ED64A1">
        <w:rPr>
          <w:rFonts w:asciiTheme="minorEastAsia" w:hAnsiTheme="minorEastAsia" w:hint="eastAsia"/>
        </w:rPr>
        <w:t>：承知してい</w:t>
      </w:r>
      <w:r w:rsidR="007C3125">
        <w:rPr>
          <w:rFonts w:asciiTheme="minorEastAsia" w:hAnsiTheme="minorEastAsia" w:hint="eastAsia"/>
        </w:rPr>
        <w:t>るが、今と全く同じ状況が続いていれば、言われるような状況に多分</w:t>
      </w:r>
      <w:r w:rsidR="00ED64A1">
        <w:rPr>
          <w:rFonts w:asciiTheme="minorEastAsia" w:hAnsiTheme="minorEastAsia" w:hint="eastAsia"/>
        </w:rPr>
        <w:t>ならないだろうと思っている。来年度の資産としてと言っているのは今のような先のわからない状況ではなく、通常の対面授業ができるとなった時にオンラインのツールを持っていることそのものは、オンラインをどこかで使うことができる時のため。使う場合にはこうい</w:t>
      </w:r>
      <w:r w:rsidR="007C3125">
        <w:rPr>
          <w:rFonts w:asciiTheme="minorEastAsia" w:hAnsiTheme="minorEastAsia" w:hint="eastAsia"/>
        </w:rPr>
        <w:t>う</w:t>
      </w:r>
      <w:r w:rsidR="00ED64A1">
        <w:rPr>
          <w:rFonts w:asciiTheme="minorEastAsia" w:hAnsiTheme="minorEastAsia" w:hint="eastAsia"/>
        </w:rPr>
        <w:t>風に使うということは周知しないといけない。この苦しいときにオンラインの準備をしていただいたことを少しでも教育活動に活かしていただけるという意味で準備していただいているということ。著作権に関することは今のままであれば法に従う形でやっていくことになる。</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府大教</w:t>
      </w:r>
      <w:r w:rsidR="00ED64A1">
        <w:rPr>
          <w:rFonts w:asciiTheme="minorEastAsia" w:hAnsiTheme="minorEastAsia" w:hint="eastAsia"/>
        </w:rPr>
        <w:t>：来年度もしオンライン授業をするとなると当然管理団体に支払いが生じるので、それは大学で対応されると理解していいのか。</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副理事長</w:t>
      </w:r>
      <w:r w:rsidR="00ED64A1">
        <w:rPr>
          <w:rFonts w:asciiTheme="minorEastAsia" w:hAnsiTheme="minorEastAsia" w:hint="eastAsia"/>
        </w:rPr>
        <w:t>：これから検討する。</w:t>
      </w:r>
    </w:p>
    <w:p w:rsidR="00ED64A1" w:rsidRDefault="00ED64A1" w:rsidP="00ED64A1">
      <w:pPr>
        <w:tabs>
          <w:tab w:val="left" w:pos="5835"/>
        </w:tabs>
        <w:rPr>
          <w:rFonts w:asciiTheme="minorEastAsia" w:hAnsiTheme="minorEastAsia"/>
        </w:rPr>
      </w:pPr>
    </w:p>
    <w:p w:rsidR="00ED64A1" w:rsidRDefault="0021739E" w:rsidP="00ED64A1">
      <w:pPr>
        <w:tabs>
          <w:tab w:val="left" w:pos="5835"/>
        </w:tabs>
        <w:rPr>
          <w:rFonts w:asciiTheme="minorEastAsia" w:hAnsiTheme="minorEastAsia"/>
        </w:rPr>
      </w:pPr>
      <w:r>
        <w:rPr>
          <w:rFonts w:asciiTheme="minorEastAsia" w:hAnsiTheme="minorEastAsia" w:hint="eastAsia"/>
          <w:b/>
        </w:rPr>
        <w:t>府大教</w:t>
      </w:r>
      <w:r w:rsidR="007C3125">
        <w:rPr>
          <w:rFonts w:asciiTheme="minorEastAsia" w:hAnsiTheme="minorEastAsia" w:hint="eastAsia"/>
        </w:rPr>
        <w:t>：一部の国立</w:t>
      </w:r>
      <w:r w:rsidR="007C3125" w:rsidRPr="003115ED">
        <w:rPr>
          <w:rFonts w:asciiTheme="minorEastAsia" w:hAnsiTheme="minorEastAsia" w:hint="eastAsia"/>
        </w:rPr>
        <w:t>大学</w:t>
      </w:r>
      <w:r w:rsidR="00ED64A1">
        <w:rPr>
          <w:rFonts w:asciiTheme="minorEastAsia" w:hAnsiTheme="minorEastAsia" w:hint="eastAsia"/>
        </w:rPr>
        <w:t>では払わないと明言していて、教員にこういうやり方は困るとガイドラインを出しているが、教員は非常に不便を感じていると聞いているので、よろしくお願いしたい。</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副理事長</w:t>
      </w:r>
      <w:r w:rsidR="00ED64A1">
        <w:rPr>
          <w:rFonts w:asciiTheme="minorEastAsia" w:hAnsiTheme="minorEastAsia" w:hint="eastAsia"/>
        </w:rPr>
        <w:t>：わかりました。</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府大教</w:t>
      </w:r>
      <w:r w:rsidR="00ED64A1">
        <w:rPr>
          <w:rFonts w:asciiTheme="minorEastAsia" w:hAnsiTheme="minorEastAsia" w:hint="eastAsia"/>
        </w:rPr>
        <w:t>：学生へのサービスを含めた教育研究環境について府大教は取り組んでいるところだが、一番もめているのは給与関係。新法人ができてからの府大の教職員に対する給与の取り扱いがきつい。モチベーションを確保できない。大阪府労働委員会を含めいろいろな取り組みをした。毎週のように事務折衝、労使交渉をしているが、正式な文章は理事長からいただいているが、理事長やトップ間でどの程度情報交換しているのか。</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理事長</w:t>
      </w:r>
      <w:r w:rsidR="007C3125">
        <w:rPr>
          <w:rFonts w:asciiTheme="minorEastAsia" w:hAnsiTheme="minorEastAsia" w:hint="eastAsia"/>
        </w:rPr>
        <w:t>：交渉後、逐次役員と</w:t>
      </w:r>
      <w:r w:rsidR="007C3125" w:rsidRPr="003115ED">
        <w:rPr>
          <w:rFonts w:asciiTheme="minorEastAsia" w:hAnsiTheme="minorEastAsia" w:hint="eastAsia"/>
        </w:rPr>
        <w:t>情報共有し、</w:t>
      </w:r>
      <w:r w:rsidR="00ED64A1">
        <w:rPr>
          <w:rFonts w:asciiTheme="minorEastAsia" w:hAnsiTheme="minorEastAsia" w:hint="eastAsia"/>
        </w:rPr>
        <w:t>相談している。情報は全部入ってきている。</w:t>
      </w:r>
    </w:p>
    <w:p w:rsidR="00ED64A1" w:rsidRDefault="00ED64A1" w:rsidP="00ED64A1">
      <w:pPr>
        <w:tabs>
          <w:tab w:val="left" w:pos="5835"/>
        </w:tabs>
        <w:rPr>
          <w:rFonts w:asciiTheme="minorEastAsia" w:hAnsiTheme="minorEastAsia"/>
        </w:rPr>
      </w:pPr>
    </w:p>
    <w:p w:rsidR="00ED64A1" w:rsidRDefault="009F18E1" w:rsidP="00ED64A1">
      <w:pPr>
        <w:tabs>
          <w:tab w:val="left" w:pos="5835"/>
        </w:tabs>
        <w:rPr>
          <w:rFonts w:asciiTheme="minorEastAsia" w:hAnsiTheme="minorEastAsia"/>
        </w:rPr>
      </w:pPr>
      <w:r w:rsidRPr="00E26559">
        <w:rPr>
          <w:rFonts w:asciiTheme="minorEastAsia" w:hAnsiTheme="minorEastAsia" w:hint="eastAsia"/>
          <w:b/>
        </w:rPr>
        <w:t>府大教</w:t>
      </w:r>
      <w:r w:rsidR="00ED64A1">
        <w:rPr>
          <w:rFonts w:asciiTheme="minorEastAsia" w:hAnsiTheme="minorEastAsia" w:hint="eastAsia"/>
        </w:rPr>
        <w:t>：今後ともご理解いただきたい。</w:t>
      </w:r>
    </w:p>
    <w:p w:rsidR="00ED64A1" w:rsidRDefault="00ED64A1" w:rsidP="00ED64A1">
      <w:pPr>
        <w:tabs>
          <w:tab w:val="left" w:pos="5835"/>
        </w:tabs>
        <w:rPr>
          <w:rFonts w:asciiTheme="minorEastAsia" w:hAnsiTheme="minorEastAsia"/>
        </w:rPr>
      </w:pPr>
    </w:p>
    <w:p w:rsidR="00ED64A1" w:rsidRPr="00A717BE" w:rsidRDefault="009F18E1" w:rsidP="00ED64A1">
      <w:pPr>
        <w:tabs>
          <w:tab w:val="left" w:pos="5835"/>
        </w:tabs>
        <w:rPr>
          <w:rFonts w:asciiTheme="minorEastAsia" w:hAnsiTheme="minorEastAsia"/>
        </w:rPr>
      </w:pPr>
      <w:r w:rsidRPr="00E26559">
        <w:rPr>
          <w:rFonts w:asciiTheme="minorEastAsia" w:hAnsiTheme="minorEastAsia" w:hint="eastAsia"/>
          <w:b/>
        </w:rPr>
        <w:t>理事長</w:t>
      </w:r>
      <w:r w:rsidR="00ED64A1">
        <w:rPr>
          <w:rFonts w:asciiTheme="minorEastAsia" w:hAnsiTheme="minorEastAsia" w:hint="eastAsia"/>
        </w:rPr>
        <w:t>：今後も誠実に協議を続けていきたい。よろしくお願いします。</w:t>
      </w:r>
    </w:p>
    <w:p w:rsidR="00ED64A1" w:rsidRPr="006737D6" w:rsidRDefault="00ED64A1" w:rsidP="00ED64A1">
      <w:pPr>
        <w:tabs>
          <w:tab w:val="left" w:pos="5835"/>
        </w:tabs>
        <w:rPr>
          <w:rFonts w:asciiTheme="minorEastAsia" w:hAnsiTheme="minorEastAsia"/>
        </w:rPr>
      </w:pPr>
    </w:p>
    <w:p w:rsidR="00ED64A1" w:rsidRDefault="00ED64A1" w:rsidP="00ED64A1">
      <w:pPr>
        <w:tabs>
          <w:tab w:val="left" w:pos="5835"/>
        </w:tabs>
        <w:rPr>
          <w:rFonts w:asciiTheme="minorEastAsia" w:hAnsiTheme="minorEastAsia"/>
        </w:rPr>
      </w:pPr>
    </w:p>
    <w:p w:rsidR="00ED64A1" w:rsidRDefault="00ED64A1" w:rsidP="00ED64A1">
      <w:pPr>
        <w:tabs>
          <w:tab w:val="left" w:pos="5835"/>
        </w:tabs>
        <w:rPr>
          <w:rFonts w:asciiTheme="minorEastAsia" w:hAnsiTheme="minorEastAsia"/>
        </w:rPr>
      </w:pPr>
    </w:p>
    <w:p w:rsidR="00ED64A1" w:rsidRPr="00CC42DE" w:rsidRDefault="00ED64A1" w:rsidP="00ED64A1">
      <w:pPr>
        <w:rPr>
          <w:rFonts w:asciiTheme="minorEastAsia" w:hAnsiTheme="minorEastAsia"/>
        </w:rPr>
      </w:pPr>
    </w:p>
    <w:p w:rsidR="001A08FE" w:rsidRPr="007D5A2B" w:rsidRDefault="001A08FE" w:rsidP="00801C15">
      <w:pPr>
        <w:spacing w:line="276" w:lineRule="auto"/>
        <w:rPr>
          <w:rFonts w:asciiTheme="minorEastAsia" w:eastAsiaTheme="minorEastAsia" w:hAnsiTheme="minorEastAsia"/>
        </w:rPr>
      </w:pPr>
    </w:p>
    <w:sectPr w:rsidR="001A08FE" w:rsidRPr="007D5A2B" w:rsidSect="000D4EA9">
      <w:type w:val="continuous"/>
      <w:pgSz w:w="11900" w:h="16840" w:code="9"/>
      <w:pgMar w:top="1134" w:right="1134" w:bottom="1134" w:left="1134" w:header="851" w:footer="992" w:gutter="0"/>
      <w:cols w:num="2" w:space="425"/>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3C4" w:rsidRDefault="005F23C4"/>
  </w:endnote>
  <w:endnote w:type="continuationSeparator" w:id="0">
    <w:p w:rsidR="005F23C4" w:rsidRDefault="005F23C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3C4" w:rsidRDefault="005F23C4"/>
  </w:footnote>
  <w:footnote w:type="continuationSeparator" w:id="0">
    <w:p w:rsidR="005F23C4" w:rsidRDefault="005F23C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9D1"/>
    <w:multiLevelType w:val="hybridMultilevel"/>
    <w:tmpl w:val="3E883F5A"/>
    <w:lvl w:ilvl="0" w:tplc="E522F05A">
      <w:start w:val="1"/>
      <w:numFmt w:val="decimalFullWidth"/>
      <w:lvlText w:val="（%1部"/>
      <w:lvlJc w:val="left"/>
      <w:pPr>
        <w:tabs>
          <w:tab w:val="num" w:pos="2160"/>
        </w:tabs>
        <w:ind w:left="2160" w:hanging="90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
    <w:nsid w:val="0BC10B00"/>
    <w:multiLevelType w:val="hybridMultilevel"/>
    <w:tmpl w:val="C590CB14"/>
    <w:lvl w:ilvl="0" w:tplc="FD703A30">
      <w:start w:val="1"/>
      <w:numFmt w:val="japaneseCounting"/>
      <w:lvlText w:val="第%1部"/>
      <w:lvlJc w:val="left"/>
      <w:pPr>
        <w:tabs>
          <w:tab w:val="num" w:pos="4320"/>
        </w:tabs>
        <w:ind w:left="4320" w:hanging="960"/>
      </w:pPr>
      <w:rPr>
        <w:rFonts w:hint="eastAsia"/>
      </w:rPr>
    </w:lvl>
    <w:lvl w:ilvl="1" w:tplc="04090017" w:tentative="1">
      <w:start w:val="1"/>
      <w:numFmt w:val="aiueoFullWidth"/>
      <w:lvlText w:val="(%2)"/>
      <w:lvlJc w:val="left"/>
      <w:pPr>
        <w:tabs>
          <w:tab w:val="num" w:pos="4200"/>
        </w:tabs>
        <w:ind w:left="4200" w:hanging="420"/>
      </w:pPr>
    </w:lvl>
    <w:lvl w:ilvl="2" w:tplc="04090011" w:tentative="1">
      <w:start w:val="1"/>
      <w:numFmt w:val="decimalEnclosedCircle"/>
      <w:lvlText w:val="%3"/>
      <w:lvlJc w:val="left"/>
      <w:pPr>
        <w:tabs>
          <w:tab w:val="num" w:pos="4620"/>
        </w:tabs>
        <w:ind w:left="4620" w:hanging="420"/>
      </w:pPr>
    </w:lvl>
    <w:lvl w:ilvl="3" w:tplc="0409000F" w:tentative="1">
      <w:start w:val="1"/>
      <w:numFmt w:val="decimal"/>
      <w:lvlText w:val="%4."/>
      <w:lvlJc w:val="left"/>
      <w:pPr>
        <w:tabs>
          <w:tab w:val="num" w:pos="5040"/>
        </w:tabs>
        <w:ind w:left="5040" w:hanging="420"/>
      </w:pPr>
    </w:lvl>
    <w:lvl w:ilvl="4" w:tplc="04090017" w:tentative="1">
      <w:start w:val="1"/>
      <w:numFmt w:val="aiueoFullWidth"/>
      <w:lvlText w:val="(%5)"/>
      <w:lvlJc w:val="left"/>
      <w:pPr>
        <w:tabs>
          <w:tab w:val="num" w:pos="5460"/>
        </w:tabs>
        <w:ind w:left="5460" w:hanging="420"/>
      </w:pPr>
    </w:lvl>
    <w:lvl w:ilvl="5" w:tplc="04090011" w:tentative="1">
      <w:start w:val="1"/>
      <w:numFmt w:val="decimalEnclosedCircle"/>
      <w:lvlText w:val="%6"/>
      <w:lvlJc w:val="left"/>
      <w:pPr>
        <w:tabs>
          <w:tab w:val="num" w:pos="5880"/>
        </w:tabs>
        <w:ind w:left="5880" w:hanging="420"/>
      </w:pPr>
    </w:lvl>
    <w:lvl w:ilvl="6" w:tplc="0409000F" w:tentative="1">
      <w:start w:val="1"/>
      <w:numFmt w:val="decimal"/>
      <w:lvlText w:val="%7."/>
      <w:lvlJc w:val="left"/>
      <w:pPr>
        <w:tabs>
          <w:tab w:val="num" w:pos="6300"/>
        </w:tabs>
        <w:ind w:left="6300" w:hanging="420"/>
      </w:pPr>
    </w:lvl>
    <w:lvl w:ilvl="7" w:tplc="04090017" w:tentative="1">
      <w:start w:val="1"/>
      <w:numFmt w:val="aiueoFullWidth"/>
      <w:lvlText w:val="(%8)"/>
      <w:lvlJc w:val="left"/>
      <w:pPr>
        <w:tabs>
          <w:tab w:val="num" w:pos="6720"/>
        </w:tabs>
        <w:ind w:left="6720" w:hanging="420"/>
      </w:pPr>
    </w:lvl>
    <w:lvl w:ilvl="8" w:tplc="04090011" w:tentative="1">
      <w:start w:val="1"/>
      <w:numFmt w:val="decimalEnclosedCircle"/>
      <w:lvlText w:val="%9"/>
      <w:lvlJc w:val="left"/>
      <w:pPr>
        <w:tabs>
          <w:tab w:val="num" w:pos="7140"/>
        </w:tabs>
        <w:ind w:left="7140" w:hanging="420"/>
      </w:pPr>
    </w:lvl>
  </w:abstractNum>
  <w:abstractNum w:abstractNumId="2">
    <w:nsid w:val="26997800"/>
    <w:multiLevelType w:val="hybridMultilevel"/>
    <w:tmpl w:val="0C06A936"/>
    <w:lvl w:ilvl="0" w:tplc="39EC9C2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5E912DAF"/>
    <w:multiLevelType w:val="hybridMultilevel"/>
    <w:tmpl w:val="378202CE"/>
    <w:lvl w:ilvl="0" w:tplc="590215D0">
      <w:numFmt w:val="bullet"/>
      <w:lvlText w:val="○"/>
      <w:lvlJc w:val="left"/>
      <w:pPr>
        <w:tabs>
          <w:tab w:val="num" w:pos="560"/>
        </w:tabs>
        <w:ind w:left="560" w:hanging="360"/>
      </w:pPr>
      <w:rPr>
        <w:rFonts w:ascii="Times New Roman" w:eastAsia="ＭＳ ゴシック" w:hAnsi="Times New Roman" w:cs="Times New Roman" w:hint="default"/>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nsid w:val="63271A27"/>
    <w:multiLevelType w:val="hybridMultilevel"/>
    <w:tmpl w:val="BDE0F498"/>
    <w:lvl w:ilvl="0" w:tplc="794A82FE">
      <w:start w:val="2008"/>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nsid w:val="6C34519F"/>
    <w:multiLevelType w:val="hybridMultilevel"/>
    <w:tmpl w:val="C2A02C44"/>
    <w:lvl w:ilvl="0" w:tplc="A71458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FE73978"/>
    <w:multiLevelType w:val="hybridMultilevel"/>
    <w:tmpl w:val="0C161B42"/>
    <w:lvl w:ilvl="0" w:tplc="510A3C48">
      <w:start w:val="1"/>
      <w:numFmt w:val="decimalFullWidth"/>
      <w:lvlText w:val="第%1部"/>
      <w:lvlJc w:val="left"/>
      <w:pPr>
        <w:tabs>
          <w:tab w:val="num" w:pos="1980"/>
        </w:tabs>
        <w:ind w:left="1980" w:hanging="7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4"/>
  </w:num>
  <w:num w:numId="2">
    <w:abstractNumId w:val="5"/>
  </w:num>
  <w:num w:numId="3">
    <w:abstractNumId w:val="2"/>
  </w:num>
  <w:num w:numId="4">
    <w:abstractNumId w:val="0"/>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960"/>
  <w:drawingGridHorizontalSpacing w:val="120"/>
  <w:drawingGridVerticalSpacing w:val="327"/>
  <w:displayHorizontalDrawingGridEvery w:val="0"/>
  <w:characterSpacingControl w:val="compressPunctuation"/>
  <w:savePreviewPicture/>
  <w:hdrShapeDefaults>
    <o:shapedefaults v:ext="edit" spidmax="11266" fill="f" fillcolor="white" stroke="f">
      <v:fill color="white" on="f"/>
      <v:stroke on="f"/>
      <v:textbox inset="5.85pt,.7pt,5.85pt,.7pt"/>
    </o:shapedefaults>
  </w:hdrShapeDefaults>
  <w:footnotePr>
    <w:footnote w:id="-1"/>
    <w:footnote w:id="0"/>
  </w:footnotePr>
  <w:endnotePr>
    <w:endnote w:id="-1"/>
    <w:endnote w:id="0"/>
  </w:endnotePr>
  <w:compat>
    <w:useFELayout/>
  </w:compat>
  <w:rsids>
    <w:rsidRoot w:val="00284153"/>
    <w:rsid w:val="00000468"/>
    <w:rsid w:val="00002FD6"/>
    <w:rsid w:val="000031A9"/>
    <w:rsid w:val="00010E73"/>
    <w:rsid w:val="00011892"/>
    <w:rsid w:val="000331FE"/>
    <w:rsid w:val="000337CC"/>
    <w:rsid w:val="00042144"/>
    <w:rsid w:val="00042880"/>
    <w:rsid w:val="00044E9A"/>
    <w:rsid w:val="0004604F"/>
    <w:rsid w:val="00047285"/>
    <w:rsid w:val="00055A55"/>
    <w:rsid w:val="00060A35"/>
    <w:rsid w:val="000616FE"/>
    <w:rsid w:val="000633A1"/>
    <w:rsid w:val="0006426D"/>
    <w:rsid w:val="000674EF"/>
    <w:rsid w:val="0007062C"/>
    <w:rsid w:val="000717E5"/>
    <w:rsid w:val="000805A7"/>
    <w:rsid w:val="0008479F"/>
    <w:rsid w:val="00091D0B"/>
    <w:rsid w:val="000A0875"/>
    <w:rsid w:val="000A1CB3"/>
    <w:rsid w:val="000A2489"/>
    <w:rsid w:val="000A43A0"/>
    <w:rsid w:val="000A60A5"/>
    <w:rsid w:val="000B2DB3"/>
    <w:rsid w:val="000C00D5"/>
    <w:rsid w:val="000C54AF"/>
    <w:rsid w:val="000D008D"/>
    <w:rsid w:val="000D4EA9"/>
    <w:rsid w:val="000D66F9"/>
    <w:rsid w:val="000D7E02"/>
    <w:rsid w:val="000E2F0C"/>
    <w:rsid w:val="000E7C61"/>
    <w:rsid w:val="000F1B08"/>
    <w:rsid w:val="000F27CE"/>
    <w:rsid w:val="000F49B1"/>
    <w:rsid w:val="000F67E4"/>
    <w:rsid w:val="001113C2"/>
    <w:rsid w:val="00115059"/>
    <w:rsid w:val="00115A70"/>
    <w:rsid w:val="0011655A"/>
    <w:rsid w:val="0011723C"/>
    <w:rsid w:val="001204F5"/>
    <w:rsid w:val="001330DE"/>
    <w:rsid w:val="0013744D"/>
    <w:rsid w:val="00141016"/>
    <w:rsid w:val="001412F5"/>
    <w:rsid w:val="00141A6F"/>
    <w:rsid w:val="00147DD4"/>
    <w:rsid w:val="0015151F"/>
    <w:rsid w:val="001551BC"/>
    <w:rsid w:val="0016041C"/>
    <w:rsid w:val="00160A55"/>
    <w:rsid w:val="00164B0C"/>
    <w:rsid w:val="00164EB3"/>
    <w:rsid w:val="00172D19"/>
    <w:rsid w:val="00174E9B"/>
    <w:rsid w:val="00176B8C"/>
    <w:rsid w:val="001804A9"/>
    <w:rsid w:val="0018185A"/>
    <w:rsid w:val="00181898"/>
    <w:rsid w:val="001869C8"/>
    <w:rsid w:val="00195467"/>
    <w:rsid w:val="001A08FE"/>
    <w:rsid w:val="001A453D"/>
    <w:rsid w:val="001B05A8"/>
    <w:rsid w:val="001B71A2"/>
    <w:rsid w:val="001C0574"/>
    <w:rsid w:val="001C2B18"/>
    <w:rsid w:val="001C3079"/>
    <w:rsid w:val="001C4831"/>
    <w:rsid w:val="001D38C2"/>
    <w:rsid w:val="001D646F"/>
    <w:rsid w:val="001D7686"/>
    <w:rsid w:val="001E0316"/>
    <w:rsid w:val="001E7195"/>
    <w:rsid w:val="00201E5C"/>
    <w:rsid w:val="00214C83"/>
    <w:rsid w:val="0021739E"/>
    <w:rsid w:val="00220402"/>
    <w:rsid w:val="00220F5D"/>
    <w:rsid w:val="002258ED"/>
    <w:rsid w:val="00226600"/>
    <w:rsid w:val="00230EE0"/>
    <w:rsid w:val="002321BD"/>
    <w:rsid w:val="00235D70"/>
    <w:rsid w:val="00236AAC"/>
    <w:rsid w:val="00237F7B"/>
    <w:rsid w:val="002419AA"/>
    <w:rsid w:val="002547C8"/>
    <w:rsid w:val="0025632D"/>
    <w:rsid w:val="00260B51"/>
    <w:rsid w:val="00261D73"/>
    <w:rsid w:val="0026461F"/>
    <w:rsid w:val="002652DC"/>
    <w:rsid w:val="002656C0"/>
    <w:rsid w:val="00270A22"/>
    <w:rsid w:val="002719A9"/>
    <w:rsid w:val="00271C97"/>
    <w:rsid w:val="00273DD1"/>
    <w:rsid w:val="00274A94"/>
    <w:rsid w:val="00284153"/>
    <w:rsid w:val="00284681"/>
    <w:rsid w:val="00285416"/>
    <w:rsid w:val="00286E67"/>
    <w:rsid w:val="002873F8"/>
    <w:rsid w:val="00292105"/>
    <w:rsid w:val="00294B27"/>
    <w:rsid w:val="00295B98"/>
    <w:rsid w:val="002965EF"/>
    <w:rsid w:val="002A34FB"/>
    <w:rsid w:val="002B0588"/>
    <w:rsid w:val="002B21F7"/>
    <w:rsid w:val="002B3E5F"/>
    <w:rsid w:val="002B62E3"/>
    <w:rsid w:val="002C7F5E"/>
    <w:rsid w:val="002E5CAD"/>
    <w:rsid w:val="002E6C62"/>
    <w:rsid w:val="002E7A2C"/>
    <w:rsid w:val="002F0405"/>
    <w:rsid w:val="002F20E4"/>
    <w:rsid w:val="002F5F2B"/>
    <w:rsid w:val="002F60C6"/>
    <w:rsid w:val="0030343A"/>
    <w:rsid w:val="00303BF0"/>
    <w:rsid w:val="0030699F"/>
    <w:rsid w:val="00307CEF"/>
    <w:rsid w:val="00310123"/>
    <w:rsid w:val="0031114E"/>
    <w:rsid w:val="003115ED"/>
    <w:rsid w:val="003205F7"/>
    <w:rsid w:val="00323CE0"/>
    <w:rsid w:val="003246D8"/>
    <w:rsid w:val="00331C31"/>
    <w:rsid w:val="00332213"/>
    <w:rsid w:val="00342759"/>
    <w:rsid w:val="00353721"/>
    <w:rsid w:val="00361027"/>
    <w:rsid w:val="00361ED7"/>
    <w:rsid w:val="003632F5"/>
    <w:rsid w:val="00364846"/>
    <w:rsid w:val="00367DB7"/>
    <w:rsid w:val="0037116F"/>
    <w:rsid w:val="00374E01"/>
    <w:rsid w:val="0037604B"/>
    <w:rsid w:val="00381959"/>
    <w:rsid w:val="0038242A"/>
    <w:rsid w:val="00385A82"/>
    <w:rsid w:val="00390FDF"/>
    <w:rsid w:val="003A3901"/>
    <w:rsid w:val="003B0B95"/>
    <w:rsid w:val="003B7289"/>
    <w:rsid w:val="003B7EE1"/>
    <w:rsid w:val="003C1999"/>
    <w:rsid w:val="003C218F"/>
    <w:rsid w:val="003C3A6D"/>
    <w:rsid w:val="003C6FB9"/>
    <w:rsid w:val="003D00AC"/>
    <w:rsid w:val="003D0E37"/>
    <w:rsid w:val="003D3813"/>
    <w:rsid w:val="003D44C1"/>
    <w:rsid w:val="003D45E0"/>
    <w:rsid w:val="003D50F2"/>
    <w:rsid w:val="003E2A53"/>
    <w:rsid w:val="003E7502"/>
    <w:rsid w:val="003F5A5F"/>
    <w:rsid w:val="003F6925"/>
    <w:rsid w:val="004009BF"/>
    <w:rsid w:val="00402440"/>
    <w:rsid w:val="004103DD"/>
    <w:rsid w:val="00411258"/>
    <w:rsid w:val="004118F2"/>
    <w:rsid w:val="00420220"/>
    <w:rsid w:val="0043235E"/>
    <w:rsid w:val="00441B89"/>
    <w:rsid w:val="0044235B"/>
    <w:rsid w:val="00443939"/>
    <w:rsid w:val="00443997"/>
    <w:rsid w:val="00443FD2"/>
    <w:rsid w:val="00444FC1"/>
    <w:rsid w:val="004474CF"/>
    <w:rsid w:val="00457579"/>
    <w:rsid w:val="00467EDB"/>
    <w:rsid w:val="00472CA6"/>
    <w:rsid w:val="0047553C"/>
    <w:rsid w:val="004765C0"/>
    <w:rsid w:val="0048390E"/>
    <w:rsid w:val="004842AC"/>
    <w:rsid w:val="00484C23"/>
    <w:rsid w:val="00487185"/>
    <w:rsid w:val="004922CB"/>
    <w:rsid w:val="00494FB4"/>
    <w:rsid w:val="004A0AB6"/>
    <w:rsid w:val="004A1346"/>
    <w:rsid w:val="004A4810"/>
    <w:rsid w:val="004A5C53"/>
    <w:rsid w:val="004B15E1"/>
    <w:rsid w:val="004B1BA3"/>
    <w:rsid w:val="004B3AC5"/>
    <w:rsid w:val="004B48DA"/>
    <w:rsid w:val="004B7347"/>
    <w:rsid w:val="004C0A8E"/>
    <w:rsid w:val="004D0207"/>
    <w:rsid w:val="004D12AE"/>
    <w:rsid w:val="004E2271"/>
    <w:rsid w:val="004E37DD"/>
    <w:rsid w:val="004E61EC"/>
    <w:rsid w:val="004E6AF8"/>
    <w:rsid w:val="004E6F4A"/>
    <w:rsid w:val="004F2100"/>
    <w:rsid w:val="004F54C8"/>
    <w:rsid w:val="00503701"/>
    <w:rsid w:val="0050438B"/>
    <w:rsid w:val="00505C82"/>
    <w:rsid w:val="00516369"/>
    <w:rsid w:val="00516C00"/>
    <w:rsid w:val="005214CC"/>
    <w:rsid w:val="00521F89"/>
    <w:rsid w:val="00527FBD"/>
    <w:rsid w:val="005302B2"/>
    <w:rsid w:val="00532F6B"/>
    <w:rsid w:val="005348DC"/>
    <w:rsid w:val="005364F7"/>
    <w:rsid w:val="00541AFD"/>
    <w:rsid w:val="00541CA5"/>
    <w:rsid w:val="00543AAC"/>
    <w:rsid w:val="00544B76"/>
    <w:rsid w:val="005518CC"/>
    <w:rsid w:val="00560681"/>
    <w:rsid w:val="00564BEB"/>
    <w:rsid w:val="00565ACF"/>
    <w:rsid w:val="00566C8B"/>
    <w:rsid w:val="00574FDF"/>
    <w:rsid w:val="00576356"/>
    <w:rsid w:val="00580E6B"/>
    <w:rsid w:val="00590ACE"/>
    <w:rsid w:val="00597A40"/>
    <w:rsid w:val="005A2178"/>
    <w:rsid w:val="005A5C66"/>
    <w:rsid w:val="005B28B2"/>
    <w:rsid w:val="005C14E2"/>
    <w:rsid w:val="005C3F14"/>
    <w:rsid w:val="005C62A6"/>
    <w:rsid w:val="005E16D6"/>
    <w:rsid w:val="005E3A63"/>
    <w:rsid w:val="005E77F1"/>
    <w:rsid w:val="005F218F"/>
    <w:rsid w:val="005F23C4"/>
    <w:rsid w:val="005F2717"/>
    <w:rsid w:val="005F2DC1"/>
    <w:rsid w:val="005F56CD"/>
    <w:rsid w:val="0060116C"/>
    <w:rsid w:val="00615D8D"/>
    <w:rsid w:val="006167FC"/>
    <w:rsid w:val="00625DD6"/>
    <w:rsid w:val="006346F5"/>
    <w:rsid w:val="00644D5D"/>
    <w:rsid w:val="00653960"/>
    <w:rsid w:val="00665B1E"/>
    <w:rsid w:val="006672F5"/>
    <w:rsid w:val="0066796C"/>
    <w:rsid w:val="006735E9"/>
    <w:rsid w:val="006753C0"/>
    <w:rsid w:val="00677116"/>
    <w:rsid w:val="00683F8F"/>
    <w:rsid w:val="0068625F"/>
    <w:rsid w:val="00686FDA"/>
    <w:rsid w:val="0068713D"/>
    <w:rsid w:val="00687AAC"/>
    <w:rsid w:val="00687F15"/>
    <w:rsid w:val="006A160A"/>
    <w:rsid w:val="006A4A6E"/>
    <w:rsid w:val="006A4F0E"/>
    <w:rsid w:val="006B0C3F"/>
    <w:rsid w:val="006B2BF0"/>
    <w:rsid w:val="006B440C"/>
    <w:rsid w:val="006B44A6"/>
    <w:rsid w:val="006B48CD"/>
    <w:rsid w:val="006B5179"/>
    <w:rsid w:val="006C20D5"/>
    <w:rsid w:val="006C535F"/>
    <w:rsid w:val="006C799C"/>
    <w:rsid w:val="006D0FC9"/>
    <w:rsid w:val="006D2793"/>
    <w:rsid w:val="006D2795"/>
    <w:rsid w:val="006D3144"/>
    <w:rsid w:val="006D5DF5"/>
    <w:rsid w:val="006E0314"/>
    <w:rsid w:val="006E14EA"/>
    <w:rsid w:val="006E4AD2"/>
    <w:rsid w:val="006E7440"/>
    <w:rsid w:val="006F0596"/>
    <w:rsid w:val="006F0AD0"/>
    <w:rsid w:val="006F1A78"/>
    <w:rsid w:val="006F37BB"/>
    <w:rsid w:val="007051D1"/>
    <w:rsid w:val="007061CB"/>
    <w:rsid w:val="0071079F"/>
    <w:rsid w:val="007132D0"/>
    <w:rsid w:val="0071369A"/>
    <w:rsid w:val="00713A67"/>
    <w:rsid w:val="007148AC"/>
    <w:rsid w:val="0071531C"/>
    <w:rsid w:val="007173DD"/>
    <w:rsid w:val="00725DEF"/>
    <w:rsid w:val="00726175"/>
    <w:rsid w:val="007311AC"/>
    <w:rsid w:val="00733480"/>
    <w:rsid w:val="0074004E"/>
    <w:rsid w:val="0074166F"/>
    <w:rsid w:val="00744505"/>
    <w:rsid w:val="007459A7"/>
    <w:rsid w:val="00746FE9"/>
    <w:rsid w:val="007479C3"/>
    <w:rsid w:val="00752240"/>
    <w:rsid w:val="00752363"/>
    <w:rsid w:val="0075407E"/>
    <w:rsid w:val="00766FB3"/>
    <w:rsid w:val="0076766F"/>
    <w:rsid w:val="0078044F"/>
    <w:rsid w:val="00781E64"/>
    <w:rsid w:val="00782AB3"/>
    <w:rsid w:val="00793B45"/>
    <w:rsid w:val="007949B0"/>
    <w:rsid w:val="00795088"/>
    <w:rsid w:val="007A00F3"/>
    <w:rsid w:val="007A4BBD"/>
    <w:rsid w:val="007A62B9"/>
    <w:rsid w:val="007B041D"/>
    <w:rsid w:val="007B05E0"/>
    <w:rsid w:val="007B580E"/>
    <w:rsid w:val="007C0C83"/>
    <w:rsid w:val="007C3125"/>
    <w:rsid w:val="007C3878"/>
    <w:rsid w:val="007C3B0D"/>
    <w:rsid w:val="007D02D5"/>
    <w:rsid w:val="007D27D8"/>
    <w:rsid w:val="007D4436"/>
    <w:rsid w:val="007D56D9"/>
    <w:rsid w:val="007D5A2B"/>
    <w:rsid w:val="007D7F92"/>
    <w:rsid w:val="007E23D0"/>
    <w:rsid w:val="007E60EE"/>
    <w:rsid w:val="007E66AF"/>
    <w:rsid w:val="007F186D"/>
    <w:rsid w:val="007F78F0"/>
    <w:rsid w:val="008017FA"/>
    <w:rsid w:val="00801C15"/>
    <w:rsid w:val="00801D7D"/>
    <w:rsid w:val="008022E4"/>
    <w:rsid w:val="0080350C"/>
    <w:rsid w:val="00803F6B"/>
    <w:rsid w:val="00821750"/>
    <w:rsid w:val="008321D3"/>
    <w:rsid w:val="00841113"/>
    <w:rsid w:val="008415D1"/>
    <w:rsid w:val="00842213"/>
    <w:rsid w:val="00855AB8"/>
    <w:rsid w:val="00856433"/>
    <w:rsid w:val="00856DE3"/>
    <w:rsid w:val="00860CE6"/>
    <w:rsid w:val="00865970"/>
    <w:rsid w:val="00865F14"/>
    <w:rsid w:val="00867905"/>
    <w:rsid w:val="008712B2"/>
    <w:rsid w:val="008712D3"/>
    <w:rsid w:val="00872FE8"/>
    <w:rsid w:val="0087502D"/>
    <w:rsid w:val="0087618B"/>
    <w:rsid w:val="008771DF"/>
    <w:rsid w:val="00883A21"/>
    <w:rsid w:val="00891DDE"/>
    <w:rsid w:val="008A1D7B"/>
    <w:rsid w:val="008A5512"/>
    <w:rsid w:val="008A71D7"/>
    <w:rsid w:val="008B01BD"/>
    <w:rsid w:val="008B2B9C"/>
    <w:rsid w:val="008B2F9E"/>
    <w:rsid w:val="008B4581"/>
    <w:rsid w:val="008D2550"/>
    <w:rsid w:val="008D5543"/>
    <w:rsid w:val="008D6398"/>
    <w:rsid w:val="008E2DDB"/>
    <w:rsid w:val="008F065F"/>
    <w:rsid w:val="008F4965"/>
    <w:rsid w:val="0090401C"/>
    <w:rsid w:val="009112FA"/>
    <w:rsid w:val="009202FA"/>
    <w:rsid w:val="00930F1A"/>
    <w:rsid w:val="009329C1"/>
    <w:rsid w:val="009424C8"/>
    <w:rsid w:val="00950EFB"/>
    <w:rsid w:val="00955A8E"/>
    <w:rsid w:val="00956DA3"/>
    <w:rsid w:val="009575C3"/>
    <w:rsid w:val="00962074"/>
    <w:rsid w:val="00962899"/>
    <w:rsid w:val="00962921"/>
    <w:rsid w:val="009631A8"/>
    <w:rsid w:val="00964203"/>
    <w:rsid w:val="00964CF5"/>
    <w:rsid w:val="0097586A"/>
    <w:rsid w:val="00975F5B"/>
    <w:rsid w:val="00977C5E"/>
    <w:rsid w:val="00983CCA"/>
    <w:rsid w:val="00987325"/>
    <w:rsid w:val="00993F84"/>
    <w:rsid w:val="00996185"/>
    <w:rsid w:val="009A286D"/>
    <w:rsid w:val="009A4424"/>
    <w:rsid w:val="009A609B"/>
    <w:rsid w:val="009B01B3"/>
    <w:rsid w:val="009B29B1"/>
    <w:rsid w:val="009B35A0"/>
    <w:rsid w:val="009B3C80"/>
    <w:rsid w:val="009B4DC8"/>
    <w:rsid w:val="009B4F45"/>
    <w:rsid w:val="009B74B9"/>
    <w:rsid w:val="009C664A"/>
    <w:rsid w:val="009D4FD3"/>
    <w:rsid w:val="009D5DDD"/>
    <w:rsid w:val="009E0366"/>
    <w:rsid w:val="009F18E1"/>
    <w:rsid w:val="009F39D4"/>
    <w:rsid w:val="00A03B1D"/>
    <w:rsid w:val="00A03F80"/>
    <w:rsid w:val="00A04000"/>
    <w:rsid w:val="00A0614A"/>
    <w:rsid w:val="00A11586"/>
    <w:rsid w:val="00A15B10"/>
    <w:rsid w:val="00A167AB"/>
    <w:rsid w:val="00A22A59"/>
    <w:rsid w:val="00A309BE"/>
    <w:rsid w:val="00A312C1"/>
    <w:rsid w:val="00A327F8"/>
    <w:rsid w:val="00A33BF9"/>
    <w:rsid w:val="00A36D51"/>
    <w:rsid w:val="00A401D5"/>
    <w:rsid w:val="00A431F0"/>
    <w:rsid w:val="00A43CA5"/>
    <w:rsid w:val="00A67BD4"/>
    <w:rsid w:val="00A73B30"/>
    <w:rsid w:val="00A75F76"/>
    <w:rsid w:val="00A77173"/>
    <w:rsid w:val="00A83BCB"/>
    <w:rsid w:val="00A842FC"/>
    <w:rsid w:val="00A84899"/>
    <w:rsid w:val="00A87E18"/>
    <w:rsid w:val="00A9239A"/>
    <w:rsid w:val="00A923C0"/>
    <w:rsid w:val="00A9348B"/>
    <w:rsid w:val="00A95937"/>
    <w:rsid w:val="00A95CD0"/>
    <w:rsid w:val="00A9713E"/>
    <w:rsid w:val="00A97F40"/>
    <w:rsid w:val="00AA08A2"/>
    <w:rsid w:val="00AA0F9B"/>
    <w:rsid w:val="00AA314F"/>
    <w:rsid w:val="00AA400F"/>
    <w:rsid w:val="00AB5518"/>
    <w:rsid w:val="00AC0424"/>
    <w:rsid w:val="00AC05D4"/>
    <w:rsid w:val="00AC1FAF"/>
    <w:rsid w:val="00AC34EF"/>
    <w:rsid w:val="00AD2F88"/>
    <w:rsid w:val="00AD4EA7"/>
    <w:rsid w:val="00AD6BD5"/>
    <w:rsid w:val="00AE09A7"/>
    <w:rsid w:val="00AE6672"/>
    <w:rsid w:val="00AF03B0"/>
    <w:rsid w:val="00AF3AB1"/>
    <w:rsid w:val="00AF711B"/>
    <w:rsid w:val="00B01A56"/>
    <w:rsid w:val="00B03A1B"/>
    <w:rsid w:val="00B03D62"/>
    <w:rsid w:val="00B07CA7"/>
    <w:rsid w:val="00B11362"/>
    <w:rsid w:val="00B11D57"/>
    <w:rsid w:val="00B26387"/>
    <w:rsid w:val="00B26496"/>
    <w:rsid w:val="00B26737"/>
    <w:rsid w:val="00B3570C"/>
    <w:rsid w:val="00B517C3"/>
    <w:rsid w:val="00B53DE3"/>
    <w:rsid w:val="00B547E0"/>
    <w:rsid w:val="00B5617C"/>
    <w:rsid w:val="00B57D73"/>
    <w:rsid w:val="00B64852"/>
    <w:rsid w:val="00B65652"/>
    <w:rsid w:val="00B743C9"/>
    <w:rsid w:val="00B74FCF"/>
    <w:rsid w:val="00B806DA"/>
    <w:rsid w:val="00B83B2A"/>
    <w:rsid w:val="00B9234E"/>
    <w:rsid w:val="00B95496"/>
    <w:rsid w:val="00B95F57"/>
    <w:rsid w:val="00B96F8E"/>
    <w:rsid w:val="00B979A9"/>
    <w:rsid w:val="00BA5490"/>
    <w:rsid w:val="00BA68DB"/>
    <w:rsid w:val="00BA75DE"/>
    <w:rsid w:val="00BB22F2"/>
    <w:rsid w:val="00BB2454"/>
    <w:rsid w:val="00BB367B"/>
    <w:rsid w:val="00BB47D7"/>
    <w:rsid w:val="00BC77A0"/>
    <w:rsid w:val="00BE25A6"/>
    <w:rsid w:val="00BF6DBF"/>
    <w:rsid w:val="00BF6FBF"/>
    <w:rsid w:val="00BF7CF2"/>
    <w:rsid w:val="00C00380"/>
    <w:rsid w:val="00C0420E"/>
    <w:rsid w:val="00C05E20"/>
    <w:rsid w:val="00C14DD6"/>
    <w:rsid w:val="00C17C03"/>
    <w:rsid w:val="00C21F39"/>
    <w:rsid w:val="00C2319A"/>
    <w:rsid w:val="00C277BC"/>
    <w:rsid w:val="00C27AEE"/>
    <w:rsid w:val="00C34713"/>
    <w:rsid w:val="00C40EFB"/>
    <w:rsid w:val="00C445EF"/>
    <w:rsid w:val="00C61215"/>
    <w:rsid w:val="00C8064F"/>
    <w:rsid w:val="00C86D41"/>
    <w:rsid w:val="00C93BE9"/>
    <w:rsid w:val="00C94A01"/>
    <w:rsid w:val="00CA23DA"/>
    <w:rsid w:val="00CB0FEE"/>
    <w:rsid w:val="00CB105B"/>
    <w:rsid w:val="00CB1C65"/>
    <w:rsid w:val="00CB1DC4"/>
    <w:rsid w:val="00CB572A"/>
    <w:rsid w:val="00CC44B8"/>
    <w:rsid w:val="00CC62D4"/>
    <w:rsid w:val="00CC7D43"/>
    <w:rsid w:val="00CD12B1"/>
    <w:rsid w:val="00CD20CE"/>
    <w:rsid w:val="00CD4E7B"/>
    <w:rsid w:val="00CD6F99"/>
    <w:rsid w:val="00CD7E03"/>
    <w:rsid w:val="00CE23DE"/>
    <w:rsid w:val="00CE4CA0"/>
    <w:rsid w:val="00CF7DCE"/>
    <w:rsid w:val="00D022D7"/>
    <w:rsid w:val="00D03E4E"/>
    <w:rsid w:val="00D1674F"/>
    <w:rsid w:val="00D16D57"/>
    <w:rsid w:val="00D178AC"/>
    <w:rsid w:val="00D25DBC"/>
    <w:rsid w:val="00D26A25"/>
    <w:rsid w:val="00D27BC2"/>
    <w:rsid w:val="00D306A4"/>
    <w:rsid w:val="00D314D5"/>
    <w:rsid w:val="00D32CE3"/>
    <w:rsid w:val="00D35259"/>
    <w:rsid w:val="00D36075"/>
    <w:rsid w:val="00D41D8E"/>
    <w:rsid w:val="00D43599"/>
    <w:rsid w:val="00D43935"/>
    <w:rsid w:val="00D54DF1"/>
    <w:rsid w:val="00D5762B"/>
    <w:rsid w:val="00D57B9A"/>
    <w:rsid w:val="00D604A5"/>
    <w:rsid w:val="00D6268C"/>
    <w:rsid w:val="00D648D5"/>
    <w:rsid w:val="00D7091C"/>
    <w:rsid w:val="00D72D1E"/>
    <w:rsid w:val="00D761FC"/>
    <w:rsid w:val="00D82C85"/>
    <w:rsid w:val="00D84394"/>
    <w:rsid w:val="00D8480E"/>
    <w:rsid w:val="00D91276"/>
    <w:rsid w:val="00D95CF1"/>
    <w:rsid w:val="00D97180"/>
    <w:rsid w:val="00D97469"/>
    <w:rsid w:val="00D97A0A"/>
    <w:rsid w:val="00DA46B0"/>
    <w:rsid w:val="00DB1AFF"/>
    <w:rsid w:val="00DB6365"/>
    <w:rsid w:val="00DC5C2B"/>
    <w:rsid w:val="00DC70C2"/>
    <w:rsid w:val="00DC7B50"/>
    <w:rsid w:val="00DD2405"/>
    <w:rsid w:val="00DD2D4A"/>
    <w:rsid w:val="00DD376B"/>
    <w:rsid w:val="00DD6CB3"/>
    <w:rsid w:val="00DE591F"/>
    <w:rsid w:val="00DF1B91"/>
    <w:rsid w:val="00DF1EC1"/>
    <w:rsid w:val="00DF5CB1"/>
    <w:rsid w:val="00E02B65"/>
    <w:rsid w:val="00E0406A"/>
    <w:rsid w:val="00E0420A"/>
    <w:rsid w:val="00E050DA"/>
    <w:rsid w:val="00E108C1"/>
    <w:rsid w:val="00E14829"/>
    <w:rsid w:val="00E168D0"/>
    <w:rsid w:val="00E21DBF"/>
    <w:rsid w:val="00E2272F"/>
    <w:rsid w:val="00E22F79"/>
    <w:rsid w:val="00E23461"/>
    <w:rsid w:val="00E259DC"/>
    <w:rsid w:val="00E26559"/>
    <w:rsid w:val="00E2662D"/>
    <w:rsid w:val="00E26A2E"/>
    <w:rsid w:val="00E309D7"/>
    <w:rsid w:val="00E31ED0"/>
    <w:rsid w:val="00E347E1"/>
    <w:rsid w:val="00E41B0E"/>
    <w:rsid w:val="00E4319C"/>
    <w:rsid w:val="00E47C8C"/>
    <w:rsid w:val="00E6048D"/>
    <w:rsid w:val="00E6080F"/>
    <w:rsid w:val="00E66A2D"/>
    <w:rsid w:val="00E7229A"/>
    <w:rsid w:val="00E72472"/>
    <w:rsid w:val="00E81F8C"/>
    <w:rsid w:val="00E8359D"/>
    <w:rsid w:val="00E83C88"/>
    <w:rsid w:val="00E87A0A"/>
    <w:rsid w:val="00E9107F"/>
    <w:rsid w:val="00E91F21"/>
    <w:rsid w:val="00E92A32"/>
    <w:rsid w:val="00E92F53"/>
    <w:rsid w:val="00E94FAE"/>
    <w:rsid w:val="00E97110"/>
    <w:rsid w:val="00EA0BE7"/>
    <w:rsid w:val="00EA6718"/>
    <w:rsid w:val="00EC17BE"/>
    <w:rsid w:val="00EC4CEC"/>
    <w:rsid w:val="00EC66D1"/>
    <w:rsid w:val="00ED50A7"/>
    <w:rsid w:val="00ED52F7"/>
    <w:rsid w:val="00ED64A1"/>
    <w:rsid w:val="00ED6C2C"/>
    <w:rsid w:val="00EE2C6A"/>
    <w:rsid w:val="00EE4D26"/>
    <w:rsid w:val="00EE519C"/>
    <w:rsid w:val="00EF0444"/>
    <w:rsid w:val="00EF249D"/>
    <w:rsid w:val="00EF4204"/>
    <w:rsid w:val="00EF48FA"/>
    <w:rsid w:val="00F022EB"/>
    <w:rsid w:val="00F07999"/>
    <w:rsid w:val="00F16D7B"/>
    <w:rsid w:val="00F215BA"/>
    <w:rsid w:val="00F22FB2"/>
    <w:rsid w:val="00F37FCB"/>
    <w:rsid w:val="00F410FA"/>
    <w:rsid w:val="00F57F31"/>
    <w:rsid w:val="00F6086A"/>
    <w:rsid w:val="00F6481A"/>
    <w:rsid w:val="00F6530A"/>
    <w:rsid w:val="00F66C65"/>
    <w:rsid w:val="00F71E60"/>
    <w:rsid w:val="00F750AB"/>
    <w:rsid w:val="00F77A06"/>
    <w:rsid w:val="00F81671"/>
    <w:rsid w:val="00F822DF"/>
    <w:rsid w:val="00F85438"/>
    <w:rsid w:val="00F93A00"/>
    <w:rsid w:val="00FA0DBE"/>
    <w:rsid w:val="00FA2C54"/>
    <w:rsid w:val="00FA34D8"/>
    <w:rsid w:val="00FA74B4"/>
    <w:rsid w:val="00FB028B"/>
    <w:rsid w:val="00FB100A"/>
    <w:rsid w:val="00FB2F90"/>
    <w:rsid w:val="00FB7517"/>
    <w:rsid w:val="00FC2532"/>
    <w:rsid w:val="00FC2CFD"/>
    <w:rsid w:val="00FC60C4"/>
    <w:rsid w:val="00FC7242"/>
    <w:rsid w:val="00FD0DCC"/>
    <w:rsid w:val="00FD1856"/>
    <w:rsid w:val="00FD7204"/>
    <w:rsid w:val="00FE10FD"/>
    <w:rsid w:val="00FE595B"/>
    <w:rsid w:val="00FF1CA6"/>
    <w:rsid w:val="00FF3697"/>
    <w:rsid w:val="00FF6E6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AD"/>
    <w:pPr>
      <w:widowControl w:val="0"/>
      <w:jc w:val="both"/>
    </w:pPr>
    <w:rPr>
      <w:kern w:val="2"/>
      <w:sz w:val="24"/>
      <w:szCs w:val="24"/>
    </w:rPr>
  </w:style>
  <w:style w:type="paragraph" w:styleId="1">
    <w:name w:val="heading 1"/>
    <w:basedOn w:val="a"/>
    <w:next w:val="a"/>
    <w:qFormat/>
    <w:rsid w:val="002E5CAD"/>
    <w:pPr>
      <w:keepNext/>
      <w:suppressAutoHyphens/>
      <w:kinsoku w:val="0"/>
      <w:wordWrap w:val="0"/>
      <w:autoSpaceDE w:val="0"/>
      <w:autoSpaceDN w:val="0"/>
      <w:spacing w:line="240" w:lineRule="atLeast"/>
      <w:jc w:val="center"/>
      <w:outlineLvl w:val="0"/>
    </w:pPr>
    <w:rPr>
      <w:rFonts w:hAnsi="Times New Roman"/>
      <w:b/>
      <w:bCs/>
      <w:color w:val="00808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2E5CAD"/>
    <w:pPr>
      <w:ind w:firstLine="240"/>
    </w:pPr>
    <w:rPr>
      <w:rFonts w:ascii="ＭＳ ゴシック" w:eastAsia="ＭＳ ゴシック" w:hAnsi="ＭＳ ゴシック"/>
      <w:sz w:val="18"/>
    </w:rPr>
  </w:style>
  <w:style w:type="paragraph" w:styleId="a4">
    <w:name w:val="header"/>
    <w:basedOn w:val="a"/>
    <w:unhideWhenUsed/>
    <w:rsid w:val="002E5CAD"/>
    <w:pPr>
      <w:tabs>
        <w:tab w:val="center" w:pos="4252"/>
        <w:tab w:val="right" w:pos="8504"/>
      </w:tabs>
      <w:snapToGrid w:val="0"/>
    </w:pPr>
  </w:style>
  <w:style w:type="character" w:customStyle="1" w:styleId="a5">
    <w:name w:val="ヘッダー (文字)"/>
    <w:semiHidden/>
    <w:rsid w:val="002E5CAD"/>
    <w:rPr>
      <w:kern w:val="2"/>
      <w:sz w:val="24"/>
      <w:szCs w:val="24"/>
    </w:rPr>
  </w:style>
  <w:style w:type="paragraph" w:styleId="a6">
    <w:name w:val="footer"/>
    <w:basedOn w:val="a"/>
    <w:uiPriority w:val="99"/>
    <w:unhideWhenUsed/>
    <w:rsid w:val="002E5CAD"/>
    <w:pPr>
      <w:tabs>
        <w:tab w:val="center" w:pos="4252"/>
        <w:tab w:val="right" w:pos="8504"/>
      </w:tabs>
      <w:snapToGrid w:val="0"/>
    </w:pPr>
  </w:style>
  <w:style w:type="character" w:customStyle="1" w:styleId="a7">
    <w:name w:val="フッター (文字)"/>
    <w:uiPriority w:val="99"/>
    <w:rsid w:val="002E5CAD"/>
    <w:rPr>
      <w:kern w:val="2"/>
      <w:sz w:val="24"/>
      <w:szCs w:val="24"/>
    </w:rPr>
  </w:style>
  <w:style w:type="paragraph" w:styleId="2">
    <w:name w:val="Body Text Indent 2"/>
    <w:basedOn w:val="a"/>
    <w:semiHidden/>
    <w:rsid w:val="002E5CAD"/>
    <w:pPr>
      <w:ind w:left="440" w:hanging="200"/>
    </w:pPr>
    <w:rPr>
      <w:rFonts w:ascii="ＭＳ ゴシック" w:eastAsia="ＭＳ ゴシック" w:hAnsi="ＭＳ ゴシック"/>
      <w:sz w:val="18"/>
    </w:rPr>
  </w:style>
  <w:style w:type="paragraph" w:styleId="3">
    <w:name w:val="Body Text Indent 3"/>
    <w:basedOn w:val="a"/>
    <w:semiHidden/>
    <w:rsid w:val="002E5CAD"/>
    <w:pPr>
      <w:ind w:left="360" w:hanging="360"/>
    </w:pPr>
    <w:rPr>
      <w:rFonts w:ascii="ＭＳ ゴシック" w:eastAsia="ＭＳ ゴシック" w:hAnsi="ＭＳ ゴシック"/>
      <w:sz w:val="18"/>
    </w:rPr>
  </w:style>
  <w:style w:type="paragraph" w:styleId="a8">
    <w:name w:val="Body Text"/>
    <w:basedOn w:val="a"/>
    <w:semiHidden/>
    <w:rsid w:val="002E5CAD"/>
    <w:rPr>
      <w:sz w:val="20"/>
    </w:rPr>
  </w:style>
  <w:style w:type="paragraph" w:styleId="a9">
    <w:name w:val="Block Text"/>
    <w:basedOn w:val="a"/>
    <w:semiHidden/>
    <w:rsid w:val="002E5CAD"/>
    <w:pPr>
      <w:pBdr>
        <w:top w:val="single" w:sz="4" w:space="1" w:color="auto"/>
        <w:left w:val="single" w:sz="4" w:space="0" w:color="auto"/>
        <w:bottom w:val="single" w:sz="4" w:space="10" w:color="auto"/>
        <w:right w:val="single" w:sz="4" w:space="19" w:color="auto"/>
      </w:pBdr>
      <w:adjustRightInd w:val="0"/>
      <w:snapToGrid w:val="0"/>
      <w:ind w:left="284" w:rightChars="126" w:right="302" w:hangingChars="142" w:hanging="284"/>
    </w:pPr>
    <w:rPr>
      <w:rFonts w:ascii="ＭＳ Ｐ明朝" w:eastAsia="ＭＳ Ｐ明朝" w:hAnsi="ＭＳ Ｐ明朝"/>
      <w:color w:val="000000"/>
      <w:sz w:val="20"/>
    </w:rPr>
  </w:style>
  <w:style w:type="paragraph" w:styleId="aa">
    <w:name w:val="Plain Text"/>
    <w:basedOn w:val="a"/>
    <w:semiHidden/>
    <w:unhideWhenUsed/>
    <w:rsid w:val="002E5CAD"/>
    <w:pPr>
      <w:jc w:val="left"/>
    </w:pPr>
    <w:rPr>
      <w:rFonts w:ascii="ＭＳ ゴシック" w:eastAsia="ＭＳ ゴシック" w:hAnsi="Courier New" w:cs="Courier New"/>
      <w:sz w:val="20"/>
      <w:szCs w:val="21"/>
    </w:rPr>
  </w:style>
  <w:style w:type="paragraph" w:styleId="ab">
    <w:name w:val="Note Heading"/>
    <w:basedOn w:val="a"/>
    <w:next w:val="a"/>
    <w:semiHidden/>
    <w:rsid w:val="002E5CAD"/>
    <w:pPr>
      <w:jc w:val="center"/>
    </w:pPr>
    <w:rPr>
      <w:rFonts w:ascii="ＭＳ Ｐ明朝" w:eastAsia="ＭＳ Ｐ明朝" w:hAnsi="ＭＳ Ｐ明朝"/>
      <w:sz w:val="22"/>
      <w:szCs w:val="22"/>
    </w:rPr>
  </w:style>
  <w:style w:type="paragraph" w:styleId="ac">
    <w:name w:val="Closing"/>
    <w:basedOn w:val="a"/>
    <w:semiHidden/>
    <w:rsid w:val="002E5CAD"/>
    <w:pPr>
      <w:jc w:val="right"/>
    </w:pPr>
    <w:rPr>
      <w:rFonts w:ascii="ＭＳ Ｐ明朝" w:eastAsia="ＭＳ Ｐ明朝" w:hAnsi="ＭＳ Ｐ明朝"/>
      <w:sz w:val="22"/>
      <w:szCs w:val="22"/>
    </w:rPr>
  </w:style>
  <w:style w:type="paragraph" w:styleId="20">
    <w:name w:val="Body Text 2"/>
    <w:basedOn w:val="a"/>
    <w:semiHidden/>
    <w:rsid w:val="002E5CAD"/>
    <w:pPr>
      <w:adjustRightInd w:val="0"/>
      <w:snapToGrid w:val="0"/>
      <w:jc w:val="center"/>
    </w:pPr>
    <w:rPr>
      <w:rFonts w:ascii="ＭＳ 明朝" w:hAnsi="ＭＳ 明朝"/>
      <w:color w:val="000000"/>
      <w:sz w:val="44"/>
    </w:rPr>
  </w:style>
  <w:style w:type="paragraph" w:styleId="30">
    <w:name w:val="Body Text 3"/>
    <w:basedOn w:val="a"/>
    <w:semiHidden/>
    <w:rsid w:val="002E5CAD"/>
    <w:pPr>
      <w:adjustRightInd w:val="0"/>
      <w:snapToGrid w:val="0"/>
    </w:pPr>
    <w:rPr>
      <w:sz w:val="22"/>
    </w:rPr>
  </w:style>
  <w:style w:type="paragraph" w:styleId="ad">
    <w:name w:val="Date"/>
    <w:basedOn w:val="a"/>
    <w:next w:val="a"/>
    <w:semiHidden/>
    <w:rsid w:val="002E5CAD"/>
    <w:rPr>
      <w:sz w:val="21"/>
    </w:rPr>
  </w:style>
  <w:style w:type="paragraph" w:styleId="HTML">
    <w:name w:val="HTML Preformatted"/>
    <w:basedOn w:val="a"/>
    <w:semiHidden/>
    <w:rsid w:val="002E5C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olor w:val="000000"/>
      <w:kern w:val="0"/>
    </w:rPr>
  </w:style>
  <w:style w:type="paragraph" w:customStyle="1" w:styleId="font5">
    <w:name w:val="font5"/>
    <w:basedOn w:val="a"/>
    <w:rsid w:val="002E5CAD"/>
    <w:pPr>
      <w:widowControl/>
      <w:spacing w:before="100" w:beforeAutospacing="1" w:after="100" w:afterAutospacing="1"/>
      <w:jc w:val="left"/>
    </w:pPr>
    <w:rPr>
      <w:rFonts w:ascii="ＭＳ Ｐゴシック" w:eastAsia="ＭＳ Ｐゴシック" w:hAnsi="ＭＳ Ｐゴシック" w:hint="eastAsia"/>
      <w:kern w:val="0"/>
      <w:sz w:val="12"/>
      <w:szCs w:val="20"/>
      <w:lang w:val="ja-JP"/>
    </w:rPr>
  </w:style>
  <w:style w:type="paragraph" w:customStyle="1" w:styleId="xl24">
    <w:name w:val="xl24"/>
    <w:basedOn w:val="a"/>
    <w:rsid w:val="002E5CAD"/>
    <w:pPr>
      <w:widowControl/>
      <w:pBdr>
        <w:top w:val="single" w:sz="4" w:space="0" w:color="auto"/>
        <w:left w:val="single" w:sz="4" w:space="0" w:color="auto"/>
        <w:bottom w:val="single" w:sz="4" w:space="0" w:color="auto"/>
        <w:right w:val="single" w:sz="4" w:space="0" w:color="auto"/>
      </w:pBdr>
      <w:shd w:val="clear" w:color="auto" w:fill="00ABEA"/>
      <w:spacing w:before="100" w:beforeAutospacing="1" w:after="100" w:afterAutospacing="1"/>
      <w:jc w:val="left"/>
    </w:pPr>
    <w:rPr>
      <w:rFonts w:ascii="Times" w:hAnsi="Times"/>
      <w:kern w:val="0"/>
      <w:szCs w:val="20"/>
      <w:lang w:val="ja-JP"/>
    </w:rPr>
  </w:style>
  <w:style w:type="paragraph" w:customStyle="1" w:styleId="xl25">
    <w:name w:val="xl25"/>
    <w:basedOn w:val="a"/>
    <w:rsid w:val="002E5C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w:hAnsi="Times"/>
      <w:kern w:val="0"/>
      <w:sz w:val="20"/>
      <w:szCs w:val="20"/>
      <w:lang w:val="ja-JP"/>
    </w:rPr>
  </w:style>
  <w:style w:type="character" w:styleId="ae">
    <w:name w:val="page number"/>
    <w:basedOn w:val="a0"/>
    <w:semiHidden/>
    <w:rsid w:val="002E5CAD"/>
  </w:style>
  <w:style w:type="paragraph" w:customStyle="1" w:styleId="10">
    <w:name w:val="スタイル1"/>
    <w:basedOn w:val="a"/>
    <w:rsid w:val="002E5CAD"/>
    <w:pPr>
      <w:tabs>
        <w:tab w:val="left" w:pos="2520"/>
      </w:tabs>
      <w:adjustRightInd w:val="0"/>
      <w:snapToGrid w:val="0"/>
      <w:ind w:firstLine="220"/>
    </w:pPr>
    <w:rPr>
      <w:rFonts w:ascii="ＭＳ 明朝" w:hAnsi="ＭＳ 明朝"/>
      <w:sz w:val="22"/>
    </w:rPr>
  </w:style>
  <w:style w:type="paragraph" w:customStyle="1" w:styleId="21">
    <w:name w:val="スタイル2"/>
    <w:basedOn w:val="a"/>
    <w:rsid w:val="002E5CAD"/>
    <w:pPr>
      <w:tabs>
        <w:tab w:val="left" w:pos="2520"/>
      </w:tabs>
      <w:adjustRightInd w:val="0"/>
      <w:snapToGrid w:val="0"/>
      <w:ind w:firstLine="220"/>
    </w:pPr>
    <w:rPr>
      <w:rFonts w:ascii="ＭＳ 明朝" w:hAnsi="ＭＳ 明朝"/>
      <w:color w:val="FF9900"/>
      <w:sz w:val="22"/>
    </w:rPr>
  </w:style>
  <w:style w:type="character" w:styleId="af">
    <w:name w:val="Hyperlink"/>
    <w:semiHidden/>
    <w:rsid w:val="002E5CAD"/>
    <w:rPr>
      <w:color w:val="0000FF"/>
      <w:u w:val="single"/>
    </w:rPr>
  </w:style>
  <w:style w:type="character" w:styleId="af0">
    <w:name w:val="FollowedHyperlink"/>
    <w:semiHidden/>
    <w:rsid w:val="002E5CAD"/>
    <w:rPr>
      <w:color w:val="800080"/>
      <w:u w:val="single"/>
    </w:rPr>
  </w:style>
  <w:style w:type="paragraph" w:styleId="af1">
    <w:name w:val="Document Map"/>
    <w:basedOn w:val="a"/>
    <w:semiHidden/>
    <w:rsid w:val="002E5CAD"/>
    <w:pPr>
      <w:shd w:val="clear" w:color="auto" w:fill="000080"/>
    </w:pPr>
    <w:rPr>
      <w:rFonts w:ascii="Arial" w:eastAsia="ＭＳ ゴシック" w:hAnsi="Arial"/>
    </w:rPr>
  </w:style>
  <w:style w:type="table" w:styleId="af2">
    <w:name w:val="Table Grid"/>
    <w:basedOn w:val="a1"/>
    <w:uiPriority w:val="59"/>
    <w:rsid w:val="00160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9C664A"/>
    <w:rPr>
      <w:rFonts w:ascii="Arial" w:eastAsia="ＭＳ ゴシック" w:hAnsi="Arial"/>
      <w:sz w:val="18"/>
      <w:szCs w:val="18"/>
    </w:rPr>
  </w:style>
  <w:style w:type="character" w:customStyle="1" w:styleId="af4">
    <w:name w:val="吹き出し (文字)"/>
    <w:link w:val="af3"/>
    <w:uiPriority w:val="99"/>
    <w:semiHidden/>
    <w:rsid w:val="009C664A"/>
    <w:rPr>
      <w:rFonts w:ascii="Arial" w:eastAsia="ＭＳ ゴシック" w:hAnsi="Arial" w:cs="Times New Roman"/>
      <w:kern w:val="2"/>
      <w:sz w:val="18"/>
      <w:szCs w:val="18"/>
    </w:rPr>
  </w:style>
  <w:style w:type="paragraph" w:styleId="af5">
    <w:name w:val="Revision"/>
    <w:hidden/>
    <w:uiPriority w:val="99"/>
    <w:semiHidden/>
    <w:rsid w:val="00B95496"/>
    <w:rPr>
      <w:kern w:val="2"/>
      <w:sz w:val="24"/>
      <w:szCs w:val="24"/>
    </w:rPr>
  </w:style>
  <w:style w:type="character" w:styleId="af6">
    <w:name w:val="Subtle Reference"/>
    <w:basedOn w:val="a0"/>
    <w:uiPriority w:val="31"/>
    <w:qFormat/>
    <w:rsid w:val="00E9107F"/>
    <w:rPr>
      <w:smallCaps/>
      <w:color w:val="C0504D"/>
      <w:u w:val="single"/>
    </w:rPr>
  </w:style>
  <w:style w:type="character" w:styleId="af7">
    <w:name w:val="annotation reference"/>
    <w:basedOn w:val="a0"/>
    <w:uiPriority w:val="99"/>
    <w:semiHidden/>
    <w:unhideWhenUsed/>
    <w:rsid w:val="00F85438"/>
    <w:rPr>
      <w:sz w:val="18"/>
      <w:szCs w:val="18"/>
    </w:rPr>
  </w:style>
  <w:style w:type="paragraph" w:styleId="af8">
    <w:name w:val="annotation text"/>
    <w:basedOn w:val="a"/>
    <w:link w:val="af9"/>
    <w:uiPriority w:val="99"/>
    <w:semiHidden/>
    <w:unhideWhenUsed/>
    <w:rsid w:val="00F85438"/>
    <w:pPr>
      <w:jc w:val="left"/>
    </w:pPr>
  </w:style>
  <w:style w:type="character" w:customStyle="1" w:styleId="af9">
    <w:name w:val="コメント文字列 (文字)"/>
    <w:basedOn w:val="a0"/>
    <w:link w:val="af8"/>
    <w:uiPriority w:val="99"/>
    <w:semiHidden/>
    <w:rsid w:val="00F85438"/>
    <w:rPr>
      <w:kern w:val="2"/>
      <w:sz w:val="24"/>
      <w:szCs w:val="24"/>
    </w:rPr>
  </w:style>
  <w:style w:type="paragraph" w:styleId="afa">
    <w:name w:val="annotation subject"/>
    <w:basedOn w:val="af8"/>
    <w:next w:val="af8"/>
    <w:link w:val="afb"/>
    <w:uiPriority w:val="99"/>
    <w:semiHidden/>
    <w:unhideWhenUsed/>
    <w:rsid w:val="00F85438"/>
    <w:rPr>
      <w:b/>
      <w:bCs/>
    </w:rPr>
  </w:style>
  <w:style w:type="character" w:customStyle="1" w:styleId="afb">
    <w:name w:val="コメント内容 (文字)"/>
    <w:basedOn w:val="af9"/>
    <w:link w:val="afa"/>
    <w:uiPriority w:val="99"/>
    <w:semiHidden/>
    <w:rsid w:val="00F85438"/>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74594531">
      <w:bodyDiv w:val="1"/>
      <w:marLeft w:val="0"/>
      <w:marRight w:val="0"/>
      <w:marTop w:val="0"/>
      <w:marBottom w:val="0"/>
      <w:divBdr>
        <w:top w:val="none" w:sz="0" w:space="0" w:color="auto"/>
        <w:left w:val="none" w:sz="0" w:space="0" w:color="auto"/>
        <w:bottom w:val="none" w:sz="0" w:space="0" w:color="auto"/>
        <w:right w:val="none" w:sz="0" w:space="0" w:color="auto"/>
      </w:divBdr>
      <w:divsChild>
        <w:div w:id="170144520">
          <w:marLeft w:val="230"/>
          <w:marRight w:val="0"/>
          <w:marTop w:val="0"/>
          <w:marBottom w:val="0"/>
          <w:divBdr>
            <w:top w:val="none" w:sz="0" w:space="0" w:color="auto"/>
            <w:left w:val="none" w:sz="0" w:space="0" w:color="auto"/>
            <w:bottom w:val="none" w:sz="0" w:space="0" w:color="auto"/>
            <w:right w:val="none" w:sz="0" w:space="0" w:color="auto"/>
          </w:divBdr>
        </w:div>
        <w:div w:id="176889925">
          <w:marLeft w:val="230"/>
          <w:marRight w:val="0"/>
          <w:marTop w:val="0"/>
          <w:marBottom w:val="0"/>
          <w:divBdr>
            <w:top w:val="none" w:sz="0" w:space="0" w:color="auto"/>
            <w:left w:val="none" w:sz="0" w:space="0" w:color="auto"/>
            <w:bottom w:val="none" w:sz="0" w:space="0" w:color="auto"/>
            <w:right w:val="none" w:sz="0" w:space="0" w:color="auto"/>
          </w:divBdr>
        </w:div>
        <w:div w:id="381683015">
          <w:marLeft w:val="0"/>
          <w:marRight w:val="0"/>
          <w:marTop w:val="0"/>
          <w:marBottom w:val="0"/>
          <w:divBdr>
            <w:top w:val="none" w:sz="0" w:space="0" w:color="auto"/>
            <w:left w:val="none" w:sz="0" w:space="0" w:color="auto"/>
            <w:bottom w:val="none" w:sz="0" w:space="0" w:color="auto"/>
            <w:right w:val="none" w:sz="0" w:space="0" w:color="auto"/>
          </w:divBdr>
        </w:div>
        <w:div w:id="1002395387">
          <w:marLeft w:val="230"/>
          <w:marRight w:val="0"/>
          <w:marTop w:val="0"/>
          <w:marBottom w:val="0"/>
          <w:divBdr>
            <w:top w:val="none" w:sz="0" w:space="0" w:color="auto"/>
            <w:left w:val="none" w:sz="0" w:space="0" w:color="auto"/>
            <w:bottom w:val="none" w:sz="0" w:space="0" w:color="auto"/>
            <w:right w:val="none" w:sz="0" w:space="0" w:color="auto"/>
          </w:divBdr>
        </w:div>
        <w:div w:id="1139305217">
          <w:marLeft w:val="1840"/>
          <w:marRight w:val="0"/>
          <w:marTop w:val="0"/>
          <w:marBottom w:val="0"/>
          <w:divBdr>
            <w:top w:val="none" w:sz="0" w:space="0" w:color="auto"/>
            <w:left w:val="none" w:sz="0" w:space="0" w:color="auto"/>
            <w:bottom w:val="none" w:sz="0" w:space="0" w:color="auto"/>
            <w:right w:val="none" w:sz="0" w:space="0" w:color="auto"/>
          </w:divBdr>
        </w:div>
        <w:div w:id="1999645585">
          <w:marLeft w:val="0"/>
          <w:marRight w:val="0"/>
          <w:marTop w:val="0"/>
          <w:marBottom w:val="0"/>
          <w:divBdr>
            <w:top w:val="none" w:sz="0" w:space="0" w:color="auto"/>
            <w:left w:val="none" w:sz="0" w:space="0" w:color="auto"/>
            <w:bottom w:val="none" w:sz="0" w:space="0" w:color="auto"/>
            <w:right w:val="none" w:sz="0" w:space="0" w:color="auto"/>
          </w:divBdr>
        </w:div>
        <w:div w:id="2101023395">
          <w:marLeft w:val="230"/>
          <w:marRight w:val="0"/>
          <w:marTop w:val="0"/>
          <w:marBottom w:val="0"/>
          <w:divBdr>
            <w:top w:val="none" w:sz="0" w:space="0" w:color="auto"/>
            <w:left w:val="none" w:sz="0" w:space="0" w:color="auto"/>
            <w:bottom w:val="none" w:sz="0" w:space="0" w:color="auto"/>
            <w:right w:val="none" w:sz="0" w:space="0" w:color="auto"/>
          </w:divBdr>
        </w:div>
      </w:divsChild>
    </w:div>
    <w:div w:id="16659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058B9-0531-42FC-B46F-ABDAA35D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1232</Words>
  <Characters>7029</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入試手当新設導入の要点（法人提案：2006年11月17日）</vt:lpstr>
      <vt:lpstr>入試手当新設導入の要点（法人提案：2006年11月17日）</vt:lpstr>
    </vt:vector>
  </TitlesOfParts>
  <Company>UUOP</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入試手当新設導入の要点（法人提案：2006年11月17日）</dc:title>
  <dc:creator>Kono</dc:creator>
  <cp:lastModifiedBy>nakagawa</cp:lastModifiedBy>
  <cp:revision>5</cp:revision>
  <cp:lastPrinted>2020-10-12T01:43:00Z</cp:lastPrinted>
  <dcterms:created xsi:type="dcterms:W3CDTF">2020-09-28T00:54:00Z</dcterms:created>
  <dcterms:modified xsi:type="dcterms:W3CDTF">2020-10-12T02:40:00Z</dcterms:modified>
</cp:coreProperties>
</file>